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39AD" w:rsidRPr="00CD39AD" w:rsidRDefault="00CD39AD" w:rsidP="00CD39AD">
      <w:pPr>
        <w:spacing w:before="100" w:beforeAutospacing="1" w:after="100" w:afterAutospacing="1" w:line="240" w:lineRule="auto"/>
        <w:jc w:val="center"/>
        <w:outlineLvl w:val="0"/>
        <w:rPr>
          <w:rFonts w:ascii="Times New Roman" w:eastAsia="Times New Roman" w:hAnsi="Times New Roman" w:cs="Times New Roman"/>
          <w:b/>
          <w:bCs/>
          <w:color w:val="AA1E50"/>
          <w:kern w:val="36"/>
          <w:sz w:val="48"/>
          <w:szCs w:val="48"/>
          <w:lang w:val="de-DE"/>
        </w:rPr>
      </w:pPr>
      <w:r w:rsidRPr="00CD39AD">
        <w:rPr>
          <w:rFonts w:ascii="Times New Roman" w:eastAsia="Times New Roman" w:hAnsi="Times New Roman" w:cs="Times New Roman"/>
          <w:b/>
          <w:bCs/>
          <w:color w:val="AA1E50"/>
          <w:kern w:val="36"/>
          <w:sz w:val="48"/>
          <w:szCs w:val="48"/>
          <w:lang w:val="de-DE"/>
        </w:rPr>
        <w:t>Predigt über 1.Korinther 3, 11-17</w:t>
      </w:r>
    </w:p>
    <w:p w:rsidR="00CD39AD" w:rsidRPr="00CD39AD" w:rsidRDefault="00CD39AD" w:rsidP="00CD39AD">
      <w:pPr>
        <w:spacing w:before="100" w:beforeAutospacing="1" w:after="100" w:afterAutospacing="1" w:line="240" w:lineRule="auto"/>
        <w:jc w:val="center"/>
        <w:outlineLvl w:val="0"/>
        <w:rPr>
          <w:rFonts w:ascii="Times New Roman" w:eastAsia="Times New Roman" w:hAnsi="Times New Roman" w:cs="Times New Roman"/>
          <w:b/>
          <w:bCs/>
          <w:color w:val="AA1E50"/>
          <w:kern w:val="36"/>
          <w:sz w:val="48"/>
          <w:szCs w:val="48"/>
          <w:lang w:val="de-DE"/>
        </w:rPr>
      </w:pPr>
      <w:r w:rsidRPr="00CD39AD">
        <w:rPr>
          <w:rFonts w:ascii="Times New Roman" w:eastAsia="Times New Roman" w:hAnsi="Times New Roman" w:cs="Times New Roman"/>
          <w:b/>
          <w:bCs/>
          <w:color w:val="AA1E50"/>
          <w:kern w:val="36"/>
          <w:sz w:val="48"/>
          <w:szCs w:val="48"/>
          <w:lang w:val="de-DE"/>
        </w:rPr>
        <w:t>Über den Grund, der gelegt ist, Jesus Christus und über den Tempel des lebendigen Gottes, der wir sind.</w:t>
      </w:r>
    </w:p>
    <w:p w:rsidR="00CD39AD" w:rsidRPr="00CD39AD" w:rsidRDefault="00CD39AD" w:rsidP="00CD39AD">
      <w:pPr>
        <w:spacing w:before="100" w:beforeAutospacing="1" w:after="100" w:afterAutospacing="1" w:line="240" w:lineRule="auto"/>
        <w:jc w:val="center"/>
        <w:outlineLvl w:val="1"/>
        <w:rPr>
          <w:rFonts w:ascii="Times New Roman" w:eastAsia="Times New Roman" w:hAnsi="Times New Roman" w:cs="Times New Roman"/>
          <w:b/>
          <w:bCs/>
          <w:color w:val="AA1E50"/>
          <w:sz w:val="36"/>
          <w:szCs w:val="36"/>
          <w:lang w:val="de-DE"/>
        </w:rPr>
      </w:pPr>
      <w:r w:rsidRPr="00CD39AD">
        <w:rPr>
          <w:rFonts w:ascii="Times New Roman" w:eastAsia="Times New Roman" w:hAnsi="Times New Roman" w:cs="Times New Roman"/>
          <w:b/>
          <w:bCs/>
          <w:color w:val="AA1E50"/>
          <w:sz w:val="36"/>
          <w:szCs w:val="36"/>
          <w:lang w:val="de-DE"/>
        </w:rPr>
        <w:t>Bausteine für ein erfülltes Leben in der Erwartung des wiederkommenden Herrn</w:t>
      </w:r>
    </w:p>
    <w:p w:rsidR="00CD39AD" w:rsidRPr="00CD39AD" w:rsidRDefault="00CD39AD" w:rsidP="00CD39AD">
      <w:pPr>
        <w:spacing w:before="375" w:after="0" w:line="240" w:lineRule="auto"/>
        <w:jc w:val="both"/>
        <w:rPr>
          <w:rFonts w:ascii="Times New Roman" w:eastAsia="Times New Roman" w:hAnsi="Times New Roman" w:cs="Times New Roman"/>
          <w:color w:val="000064"/>
          <w:sz w:val="27"/>
          <w:szCs w:val="27"/>
          <w:lang w:val="de-DE"/>
        </w:rPr>
      </w:pPr>
      <w:r w:rsidRPr="00CD39AD">
        <w:rPr>
          <w:rFonts w:ascii="Times New Roman" w:eastAsia="Times New Roman" w:hAnsi="Times New Roman" w:cs="Times New Roman"/>
          <w:color w:val="000064"/>
          <w:sz w:val="27"/>
          <w:szCs w:val="27"/>
          <w:lang w:val="de-DE"/>
        </w:rPr>
        <w:pict>
          <v:rect id="_x0000_i1025" style="width:0;height:1.5pt" o:hralign="center" o:hrstd="t" o:hrnoshade="t" o:hr="t" fillcolor="#646464" stroked="f"/>
        </w:pict>
      </w:r>
    </w:p>
    <w:p w:rsidR="00CD39AD" w:rsidRPr="00CD39AD" w:rsidRDefault="00CD39AD" w:rsidP="00CD39AD">
      <w:pPr>
        <w:spacing w:before="375" w:after="0" w:line="240" w:lineRule="auto"/>
        <w:jc w:val="both"/>
        <w:rPr>
          <w:rFonts w:ascii="Times New Roman" w:eastAsia="Times New Roman" w:hAnsi="Times New Roman" w:cs="Times New Roman"/>
          <w:color w:val="000064"/>
          <w:sz w:val="27"/>
          <w:szCs w:val="27"/>
          <w:lang w:val="de-DE"/>
        </w:rPr>
      </w:pPr>
      <w:r w:rsidRPr="00CD39AD">
        <w:rPr>
          <w:rFonts w:ascii="Times New Roman" w:eastAsia="Times New Roman" w:hAnsi="Times New Roman" w:cs="Times New Roman"/>
          <w:color w:val="000064"/>
          <w:sz w:val="27"/>
          <w:szCs w:val="27"/>
          <w:lang w:val="de-DE"/>
        </w:rPr>
        <w:pict>
          <v:rect id="_x0000_i1026" style="width:0;height:1.5pt" o:hralign="center" o:hrstd="t" o:hrnoshade="t" o:hr="t" fillcolor="#646464" stroked="f"/>
        </w:pict>
      </w:r>
    </w:p>
    <w:p w:rsidR="00CD39AD" w:rsidRPr="00CD39AD" w:rsidRDefault="00CD39AD" w:rsidP="00CD39AD">
      <w:pPr>
        <w:spacing w:before="375" w:after="375" w:line="240" w:lineRule="auto"/>
        <w:jc w:val="both"/>
        <w:rPr>
          <w:rFonts w:ascii="Times New Roman" w:eastAsia="Times New Roman" w:hAnsi="Times New Roman" w:cs="Times New Roman"/>
          <w:color w:val="000064"/>
          <w:sz w:val="27"/>
          <w:szCs w:val="27"/>
          <w:lang w:val="de-DE"/>
        </w:rPr>
      </w:pPr>
      <w:r w:rsidRPr="00CD39AD">
        <w:rPr>
          <w:rFonts w:ascii="Times New Roman" w:eastAsia="Times New Roman" w:hAnsi="Times New Roman" w:cs="Times New Roman"/>
          <w:color w:val="000064"/>
          <w:sz w:val="27"/>
          <w:szCs w:val="27"/>
          <w:lang w:val="de-DE"/>
        </w:rPr>
        <w:pict>
          <v:rect id="_x0000_i1027" style="width:0;height:1.5pt" o:hralign="center" o:hrstd="t" o:hrnoshade="t" o:hr="t" fillcolor="#646464" stroked="f"/>
        </w:pict>
      </w:r>
    </w:p>
    <w:p w:rsidR="00CD39AD" w:rsidRPr="00CD39AD" w:rsidRDefault="00CD39AD" w:rsidP="00CD39AD">
      <w:pPr>
        <w:spacing w:before="375" w:after="270" w:line="240" w:lineRule="auto"/>
        <w:jc w:val="both"/>
        <w:rPr>
          <w:rFonts w:ascii="Times New Roman" w:eastAsia="Times New Roman" w:hAnsi="Times New Roman" w:cs="Times New Roman"/>
          <w:color w:val="000064"/>
          <w:sz w:val="27"/>
          <w:szCs w:val="27"/>
          <w:lang w:val="de-DE"/>
        </w:rPr>
      </w:pPr>
    </w:p>
    <w:p w:rsidR="00CD39AD" w:rsidRPr="00CD39AD" w:rsidRDefault="00CD39AD" w:rsidP="00CD39AD">
      <w:pPr>
        <w:spacing w:before="100" w:beforeAutospacing="1" w:after="100" w:afterAutospacing="1" w:line="240" w:lineRule="auto"/>
        <w:jc w:val="both"/>
        <w:outlineLvl w:val="1"/>
        <w:rPr>
          <w:rFonts w:ascii="Times New Roman" w:eastAsia="Times New Roman" w:hAnsi="Times New Roman" w:cs="Times New Roman"/>
          <w:b/>
          <w:bCs/>
          <w:color w:val="000064"/>
          <w:sz w:val="36"/>
          <w:szCs w:val="36"/>
          <w:lang w:val="de-DE"/>
        </w:rPr>
      </w:pPr>
      <w:r w:rsidRPr="00CD39AD">
        <w:rPr>
          <w:rFonts w:ascii="Times New Roman" w:eastAsia="Times New Roman" w:hAnsi="Times New Roman" w:cs="Times New Roman"/>
          <w:b/>
          <w:bCs/>
          <w:color w:val="000064"/>
          <w:sz w:val="36"/>
          <w:szCs w:val="36"/>
          <w:lang w:val="de-DE"/>
        </w:rPr>
        <w:t>Zusammenfassung</w:t>
      </w:r>
    </w:p>
    <w:p w:rsidR="00CD39AD" w:rsidRPr="00CD39AD" w:rsidRDefault="00CD39AD" w:rsidP="00CD39AD">
      <w:pPr>
        <w:spacing w:before="100" w:beforeAutospacing="1" w:after="100" w:afterAutospacing="1" w:line="288" w:lineRule="atLeast"/>
        <w:jc w:val="both"/>
        <w:rPr>
          <w:rFonts w:ascii="Times New Roman" w:eastAsia="Times New Roman" w:hAnsi="Times New Roman" w:cs="Times New Roman"/>
          <w:color w:val="000064"/>
          <w:sz w:val="27"/>
          <w:szCs w:val="27"/>
          <w:lang w:val="de-DE"/>
        </w:rPr>
      </w:pPr>
      <w:r w:rsidRPr="00CD39AD">
        <w:rPr>
          <w:rFonts w:ascii="Times New Roman" w:eastAsia="Times New Roman" w:hAnsi="Times New Roman" w:cs="Times New Roman"/>
          <w:color w:val="000064"/>
          <w:sz w:val="27"/>
          <w:szCs w:val="27"/>
          <w:lang w:val="de-DE"/>
        </w:rPr>
        <w:t>Der Text führt uns vor Augen, dass wir im Reich Gottes ganz verschieden mitarbeiten können: Als solche, die reines Gold erschaffen und auch als solche, die Stroh dreschen. Der Text will uns nicht unsere Heilsgewissheit rauben. Er will uns deutlich machen, was ein erfülltes Leben als Tempel des lebendigen Gottes ist. Die Predigt wurde im Advent gehalten und auf die Wiederkunft Jesu bezogen.</w:t>
      </w:r>
    </w:p>
    <w:p w:rsidR="00CD39AD" w:rsidRPr="00CD39AD" w:rsidRDefault="00CD39AD" w:rsidP="00CD39AD">
      <w:pPr>
        <w:spacing w:after="270" w:line="240" w:lineRule="auto"/>
        <w:jc w:val="both"/>
        <w:rPr>
          <w:rFonts w:ascii="Times New Roman" w:eastAsia="Times New Roman" w:hAnsi="Times New Roman" w:cs="Times New Roman"/>
          <w:color w:val="000064"/>
          <w:sz w:val="27"/>
          <w:szCs w:val="27"/>
          <w:lang w:val="de-DE"/>
        </w:rPr>
      </w:pPr>
    </w:p>
    <w:p w:rsidR="00CD39AD" w:rsidRPr="00CD39AD" w:rsidRDefault="00CD39AD" w:rsidP="00CD39AD">
      <w:pPr>
        <w:spacing w:before="375" w:after="0" w:line="240" w:lineRule="auto"/>
        <w:jc w:val="both"/>
        <w:rPr>
          <w:rFonts w:ascii="Times New Roman" w:eastAsia="Times New Roman" w:hAnsi="Times New Roman" w:cs="Times New Roman"/>
          <w:color w:val="000064"/>
          <w:sz w:val="27"/>
          <w:szCs w:val="27"/>
          <w:lang w:val="de-DE"/>
        </w:rPr>
      </w:pPr>
      <w:r w:rsidRPr="00CD39AD">
        <w:rPr>
          <w:rFonts w:ascii="Times New Roman" w:eastAsia="Times New Roman" w:hAnsi="Times New Roman" w:cs="Times New Roman"/>
          <w:color w:val="000064"/>
          <w:sz w:val="27"/>
          <w:szCs w:val="27"/>
          <w:lang w:val="de-DE"/>
        </w:rPr>
        <w:pict>
          <v:rect id="_x0000_i1028" style="width:0;height:1.5pt" o:hralign="center" o:hrstd="t" o:hrnoshade="t" o:hr="t" fillcolor="#646464" stroked="f"/>
        </w:pict>
      </w:r>
    </w:p>
    <w:p w:rsidR="00CD39AD" w:rsidRPr="00CD39AD" w:rsidRDefault="00CD39AD" w:rsidP="00CD39AD">
      <w:pPr>
        <w:spacing w:before="375" w:after="0" w:line="240" w:lineRule="auto"/>
        <w:jc w:val="both"/>
        <w:rPr>
          <w:rFonts w:ascii="Times New Roman" w:eastAsia="Times New Roman" w:hAnsi="Times New Roman" w:cs="Times New Roman"/>
          <w:color w:val="000064"/>
          <w:sz w:val="27"/>
          <w:szCs w:val="27"/>
          <w:lang w:val="de-DE"/>
        </w:rPr>
      </w:pPr>
      <w:r w:rsidRPr="00CD39AD">
        <w:rPr>
          <w:rFonts w:ascii="Times New Roman" w:eastAsia="Times New Roman" w:hAnsi="Times New Roman" w:cs="Times New Roman"/>
          <w:color w:val="000064"/>
          <w:sz w:val="27"/>
          <w:szCs w:val="27"/>
          <w:lang w:val="de-DE"/>
        </w:rPr>
        <w:pict>
          <v:rect id="_x0000_i1029" style="width:0;height:1.5pt" o:hralign="center" o:hrstd="t" o:hrnoshade="t" o:hr="t" fillcolor="#646464" stroked="f"/>
        </w:pict>
      </w:r>
    </w:p>
    <w:p w:rsidR="00CD39AD" w:rsidRPr="00CD39AD" w:rsidRDefault="00CD39AD" w:rsidP="00CD39AD">
      <w:pPr>
        <w:spacing w:before="375" w:after="375" w:line="240" w:lineRule="auto"/>
        <w:jc w:val="both"/>
        <w:rPr>
          <w:rFonts w:ascii="Times New Roman" w:eastAsia="Times New Roman" w:hAnsi="Times New Roman" w:cs="Times New Roman"/>
          <w:color w:val="000064"/>
          <w:sz w:val="27"/>
          <w:szCs w:val="27"/>
          <w:lang w:val="de-DE"/>
        </w:rPr>
      </w:pPr>
      <w:r w:rsidRPr="00CD39AD">
        <w:rPr>
          <w:rFonts w:ascii="Times New Roman" w:eastAsia="Times New Roman" w:hAnsi="Times New Roman" w:cs="Times New Roman"/>
          <w:color w:val="000064"/>
          <w:sz w:val="27"/>
          <w:szCs w:val="27"/>
          <w:lang w:val="de-DE"/>
        </w:rPr>
        <w:pict>
          <v:rect id="_x0000_i1030" style="width:0;height:1.5pt" o:hralign="center" o:hrstd="t" o:hrnoshade="t" o:hr="t" fillcolor="#646464" stroked="f"/>
        </w:pict>
      </w:r>
    </w:p>
    <w:p w:rsidR="00CD39AD" w:rsidRPr="00CD39AD" w:rsidRDefault="00CD39AD" w:rsidP="00CD39AD">
      <w:pPr>
        <w:spacing w:before="375" w:after="270" w:line="240" w:lineRule="auto"/>
        <w:jc w:val="both"/>
        <w:rPr>
          <w:rFonts w:ascii="Times New Roman" w:eastAsia="Times New Roman" w:hAnsi="Times New Roman" w:cs="Times New Roman"/>
          <w:color w:val="000064"/>
          <w:sz w:val="27"/>
          <w:szCs w:val="27"/>
          <w:lang w:val="de-DE"/>
        </w:rPr>
      </w:pPr>
    </w:p>
    <w:p w:rsidR="007C16C7" w:rsidRDefault="007C16C7">
      <w:pPr>
        <w:rPr>
          <w:rFonts w:ascii="Times New Roman" w:eastAsia="Times New Roman" w:hAnsi="Times New Roman" w:cs="Times New Roman"/>
          <w:b/>
          <w:bCs/>
          <w:color w:val="000064"/>
          <w:sz w:val="36"/>
          <w:szCs w:val="36"/>
          <w:lang w:val="de-DE"/>
        </w:rPr>
      </w:pPr>
      <w:r>
        <w:rPr>
          <w:rFonts w:ascii="Times New Roman" w:eastAsia="Times New Roman" w:hAnsi="Times New Roman" w:cs="Times New Roman"/>
          <w:b/>
          <w:bCs/>
          <w:color w:val="000064"/>
          <w:sz w:val="36"/>
          <w:szCs w:val="36"/>
          <w:lang w:val="de-DE"/>
        </w:rPr>
        <w:br w:type="page"/>
      </w:r>
    </w:p>
    <w:p w:rsidR="00CD39AD" w:rsidRPr="00CD39AD" w:rsidRDefault="00CD39AD" w:rsidP="00CD39AD">
      <w:pPr>
        <w:spacing w:before="100" w:beforeAutospacing="1" w:after="100" w:afterAutospacing="1" w:line="240" w:lineRule="auto"/>
        <w:jc w:val="both"/>
        <w:outlineLvl w:val="1"/>
        <w:rPr>
          <w:rFonts w:ascii="Times New Roman" w:eastAsia="Times New Roman" w:hAnsi="Times New Roman" w:cs="Times New Roman"/>
          <w:b/>
          <w:bCs/>
          <w:color w:val="000064"/>
          <w:sz w:val="36"/>
          <w:szCs w:val="36"/>
          <w:lang w:val="de-DE"/>
        </w:rPr>
      </w:pPr>
      <w:bookmarkStart w:id="0" w:name="_GoBack"/>
      <w:bookmarkEnd w:id="0"/>
      <w:r w:rsidRPr="00CD39AD">
        <w:rPr>
          <w:rFonts w:ascii="Times New Roman" w:eastAsia="Times New Roman" w:hAnsi="Times New Roman" w:cs="Times New Roman"/>
          <w:b/>
          <w:bCs/>
          <w:color w:val="000064"/>
          <w:sz w:val="36"/>
          <w:szCs w:val="36"/>
          <w:lang w:val="de-DE"/>
        </w:rPr>
        <w:lastRenderedPageBreak/>
        <w:t>Der Text zur Predigt aus 1.Korinther 3, 11-17</w:t>
      </w:r>
    </w:p>
    <w:p w:rsidR="00CD39AD" w:rsidRPr="00CD39AD" w:rsidRDefault="00CD39AD" w:rsidP="00CD39AD">
      <w:pPr>
        <w:spacing w:before="100" w:beforeAutospacing="1" w:after="100" w:afterAutospacing="1" w:line="240" w:lineRule="auto"/>
        <w:jc w:val="both"/>
        <w:rPr>
          <w:rFonts w:ascii="Times New Roman" w:eastAsia="Times New Roman" w:hAnsi="Times New Roman" w:cs="Times New Roman"/>
          <w:b/>
          <w:bCs/>
          <w:i/>
          <w:iCs/>
          <w:color w:val="281950"/>
          <w:sz w:val="27"/>
          <w:szCs w:val="27"/>
          <w:lang w:val="de-DE"/>
        </w:rPr>
      </w:pPr>
      <w:r w:rsidRPr="00CD39AD">
        <w:rPr>
          <w:rFonts w:ascii="Times New Roman" w:eastAsia="Times New Roman" w:hAnsi="Times New Roman" w:cs="Times New Roman"/>
          <w:b/>
          <w:bCs/>
          <w:i/>
          <w:iCs/>
          <w:color w:val="281950"/>
          <w:sz w:val="27"/>
          <w:szCs w:val="27"/>
          <w:lang w:val="de-DE"/>
        </w:rPr>
        <w:t xml:space="preserve">Denn einen andern Grund kann niemand legen, außer dem, der gelegt ist, welcher ist Jesus Christus. Wenn aber jemand auf diesen Grund Gold, Silber, kostbare Steine, Holz, Heu, Stroh baut, so wird eines jeden Werk offenbar werden; der Tag wird es klar machen, weil es durchs Feuer offenbar wird. Und welcher Art eines jeden Werk ist, wird das Feuer erproben. Wird jemandes Werk, das er darauf gebaut hat, bleiben, so wird er Lohn empfangen; wird aber jemandes Werk verbrennen, so wird er Schaden leiden, er selbst aber wird gerettet werden, doch so, wie durchs Feuer hindurch. Wisset ihr nicht, </w:t>
      </w:r>
      <w:proofErr w:type="spellStart"/>
      <w:r w:rsidRPr="00CD39AD">
        <w:rPr>
          <w:rFonts w:ascii="Times New Roman" w:eastAsia="Times New Roman" w:hAnsi="Times New Roman" w:cs="Times New Roman"/>
          <w:b/>
          <w:bCs/>
          <w:i/>
          <w:iCs/>
          <w:color w:val="281950"/>
          <w:sz w:val="27"/>
          <w:szCs w:val="27"/>
          <w:lang w:val="de-DE"/>
        </w:rPr>
        <w:t>daß</w:t>
      </w:r>
      <w:proofErr w:type="spellEnd"/>
      <w:r w:rsidRPr="00CD39AD">
        <w:rPr>
          <w:rFonts w:ascii="Times New Roman" w:eastAsia="Times New Roman" w:hAnsi="Times New Roman" w:cs="Times New Roman"/>
          <w:b/>
          <w:bCs/>
          <w:i/>
          <w:iCs/>
          <w:color w:val="281950"/>
          <w:sz w:val="27"/>
          <w:szCs w:val="27"/>
          <w:lang w:val="de-DE"/>
        </w:rPr>
        <w:t xml:space="preserve"> ihr Gottes Tempel seid und der Geist Gottes in euch wohnt? Wenn jemand den Tempel Gottes verderbt, den wird Gott verderben; denn der Tempel Gottes ist heilig, und der seid ihr.</w:t>
      </w:r>
    </w:p>
    <w:p w:rsidR="00CD39AD" w:rsidRPr="00CD39AD" w:rsidRDefault="00CD39AD" w:rsidP="00CD39AD">
      <w:pPr>
        <w:spacing w:before="100" w:beforeAutospacing="1" w:after="100" w:afterAutospacing="1" w:line="240" w:lineRule="auto"/>
        <w:jc w:val="both"/>
        <w:outlineLvl w:val="2"/>
        <w:rPr>
          <w:rFonts w:ascii="Times New Roman" w:eastAsia="Times New Roman" w:hAnsi="Times New Roman" w:cs="Times New Roman"/>
          <w:b/>
          <w:bCs/>
          <w:color w:val="000064"/>
          <w:sz w:val="27"/>
          <w:szCs w:val="27"/>
          <w:lang w:val="de-DE"/>
        </w:rPr>
      </w:pPr>
      <w:r w:rsidRPr="00CD39AD">
        <w:rPr>
          <w:rFonts w:ascii="Times New Roman" w:eastAsia="Times New Roman" w:hAnsi="Times New Roman" w:cs="Times New Roman"/>
          <w:b/>
          <w:bCs/>
          <w:color w:val="000064"/>
          <w:sz w:val="27"/>
          <w:szCs w:val="27"/>
          <w:lang w:val="de-DE"/>
        </w:rPr>
        <w:t>Soweit der Bibeltext.</w:t>
      </w:r>
    </w:p>
    <w:p w:rsidR="00CD39AD" w:rsidRPr="00CD39AD" w:rsidRDefault="00CD39AD" w:rsidP="00CD39AD">
      <w:pPr>
        <w:spacing w:before="100" w:beforeAutospacing="1" w:after="100" w:afterAutospacing="1" w:line="288" w:lineRule="atLeast"/>
        <w:jc w:val="both"/>
        <w:rPr>
          <w:rFonts w:ascii="Times New Roman" w:eastAsia="Times New Roman" w:hAnsi="Times New Roman" w:cs="Times New Roman"/>
          <w:color w:val="000064"/>
          <w:sz w:val="27"/>
          <w:szCs w:val="27"/>
          <w:lang w:val="de-DE"/>
        </w:rPr>
      </w:pPr>
      <w:r w:rsidRPr="00CD39AD">
        <w:rPr>
          <w:rFonts w:ascii="Times New Roman" w:eastAsia="Times New Roman" w:hAnsi="Times New Roman" w:cs="Times New Roman"/>
          <w:color w:val="000064"/>
          <w:sz w:val="27"/>
          <w:szCs w:val="27"/>
          <w:lang w:val="de-DE"/>
        </w:rPr>
        <w:t xml:space="preserve">Wenn die Gemeinde Jesu den ankommenden HERRN erwartet - Advent </w:t>
      </w:r>
      <w:proofErr w:type="gramStart"/>
      <w:r w:rsidRPr="00CD39AD">
        <w:rPr>
          <w:rFonts w:ascii="Times New Roman" w:eastAsia="Times New Roman" w:hAnsi="Times New Roman" w:cs="Times New Roman"/>
          <w:color w:val="000064"/>
          <w:sz w:val="27"/>
          <w:szCs w:val="27"/>
          <w:lang w:val="de-DE"/>
        </w:rPr>
        <w:t>- ,</w:t>
      </w:r>
      <w:proofErr w:type="gramEnd"/>
      <w:r w:rsidRPr="00CD39AD">
        <w:rPr>
          <w:rFonts w:ascii="Times New Roman" w:eastAsia="Times New Roman" w:hAnsi="Times New Roman" w:cs="Times New Roman"/>
          <w:color w:val="000064"/>
          <w:sz w:val="27"/>
          <w:szCs w:val="27"/>
          <w:lang w:val="de-DE"/>
        </w:rPr>
        <w:t xml:space="preserve"> dann blickt sie auf den wiederkommenden HERRN, sie schaut nicht zurück, sondern sie schaut nach vorne. Denn Jesus hat ihr sein Kommen verheißen: </w:t>
      </w:r>
      <w:r w:rsidRPr="00CD39AD">
        <w:rPr>
          <w:rFonts w:ascii="Times New Roman" w:eastAsia="Times New Roman" w:hAnsi="Times New Roman" w:cs="Times New Roman"/>
          <w:b/>
          <w:bCs/>
          <w:i/>
          <w:iCs/>
          <w:color w:val="281950"/>
          <w:sz w:val="27"/>
          <w:szCs w:val="27"/>
          <w:lang w:val="de-DE"/>
        </w:rPr>
        <w:t>Und dann wird das Zeichen des Menschensohnes am Himmel erscheinen, und dann werden alle Geschlechter der Erde sich an die Brust schlagen und werden des Menschen Sohn kommen sehen auf den Wolken des Himmels mit großer Kraft und Herrlichkeit. Und er wird seine Engel aussenden mit starkem Posaunenschall, und sie werden seine Auserwählten versammeln von den vier Winden her, von einem Ende des Himmels bis zum andern.</w:t>
      </w:r>
      <w:r w:rsidRPr="00CD39AD">
        <w:rPr>
          <w:rFonts w:ascii="Times New Roman" w:eastAsia="Times New Roman" w:hAnsi="Times New Roman" w:cs="Times New Roman"/>
          <w:color w:val="000064"/>
          <w:sz w:val="27"/>
          <w:szCs w:val="27"/>
          <w:lang w:val="de-DE"/>
        </w:rPr>
        <w:t> Matthäus berichtet es in Matthäus 24,30-31.</w:t>
      </w:r>
    </w:p>
    <w:p w:rsidR="00CD39AD" w:rsidRPr="00CD39AD" w:rsidRDefault="00CD39AD" w:rsidP="00CD39AD">
      <w:pPr>
        <w:spacing w:after="100" w:afterAutospacing="1" w:line="288" w:lineRule="atLeast"/>
        <w:jc w:val="both"/>
        <w:rPr>
          <w:rFonts w:ascii="Times New Roman" w:eastAsia="Times New Roman" w:hAnsi="Times New Roman" w:cs="Times New Roman"/>
          <w:color w:val="000064"/>
          <w:sz w:val="27"/>
          <w:szCs w:val="27"/>
          <w:lang w:val="de-DE"/>
        </w:rPr>
      </w:pPr>
      <w:r w:rsidRPr="00CD39AD">
        <w:rPr>
          <w:rFonts w:ascii="Times New Roman" w:eastAsia="Times New Roman" w:hAnsi="Times New Roman" w:cs="Times New Roman"/>
          <w:color w:val="000064"/>
          <w:sz w:val="27"/>
          <w:szCs w:val="27"/>
          <w:lang w:val="de-DE"/>
        </w:rPr>
        <w:t>Wie ist uns zu Mute, wenn wir an seine Wiederkunft denken?</w:t>
      </w:r>
    </w:p>
    <w:p w:rsidR="00CD39AD" w:rsidRPr="00CD39AD" w:rsidRDefault="00CD39AD" w:rsidP="00CD39AD">
      <w:pPr>
        <w:spacing w:after="100" w:afterAutospacing="1" w:line="288" w:lineRule="atLeast"/>
        <w:jc w:val="both"/>
        <w:rPr>
          <w:rFonts w:ascii="Times New Roman" w:eastAsia="Times New Roman" w:hAnsi="Times New Roman" w:cs="Times New Roman"/>
          <w:color w:val="000064"/>
          <w:sz w:val="27"/>
          <w:szCs w:val="27"/>
          <w:lang w:val="de-DE"/>
        </w:rPr>
      </w:pPr>
      <w:r w:rsidRPr="00CD39AD">
        <w:rPr>
          <w:rFonts w:ascii="Times New Roman" w:eastAsia="Times New Roman" w:hAnsi="Times New Roman" w:cs="Times New Roman"/>
          <w:b/>
          <w:bCs/>
          <w:color w:val="000064"/>
          <w:sz w:val="27"/>
          <w:szCs w:val="27"/>
          <w:lang w:val="de-DE"/>
        </w:rPr>
        <w:t>Was erhoffen wir?</w:t>
      </w:r>
      <w:r w:rsidRPr="00CD39AD">
        <w:rPr>
          <w:rFonts w:ascii="Times New Roman" w:eastAsia="Times New Roman" w:hAnsi="Times New Roman" w:cs="Times New Roman"/>
          <w:color w:val="000064"/>
          <w:sz w:val="27"/>
          <w:szCs w:val="27"/>
          <w:lang w:val="de-DE"/>
        </w:rPr>
        <w:t> Freiheit von Weh, von Leid, von Mühe?</w:t>
      </w:r>
    </w:p>
    <w:p w:rsidR="00CD39AD" w:rsidRPr="00CD39AD" w:rsidRDefault="00CD39AD" w:rsidP="00CD39AD">
      <w:pPr>
        <w:spacing w:after="100" w:afterAutospacing="1" w:line="288" w:lineRule="atLeast"/>
        <w:jc w:val="both"/>
        <w:rPr>
          <w:rFonts w:ascii="Times New Roman" w:eastAsia="Times New Roman" w:hAnsi="Times New Roman" w:cs="Times New Roman"/>
          <w:color w:val="000064"/>
          <w:sz w:val="27"/>
          <w:szCs w:val="27"/>
          <w:lang w:val="de-DE"/>
        </w:rPr>
      </w:pPr>
      <w:r w:rsidRPr="00CD39AD">
        <w:rPr>
          <w:rFonts w:ascii="Times New Roman" w:eastAsia="Times New Roman" w:hAnsi="Times New Roman" w:cs="Times New Roman"/>
          <w:color w:val="000064"/>
          <w:sz w:val="27"/>
          <w:szCs w:val="27"/>
          <w:lang w:val="de-DE"/>
        </w:rPr>
        <w:t>Freiheit von Angst?</w:t>
      </w:r>
    </w:p>
    <w:p w:rsidR="00CD39AD" w:rsidRPr="00CD39AD" w:rsidRDefault="00CD39AD" w:rsidP="00CD39AD">
      <w:pPr>
        <w:spacing w:after="100" w:afterAutospacing="1" w:line="288" w:lineRule="atLeast"/>
        <w:jc w:val="both"/>
        <w:rPr>
          <w:rFonts w:ascii="Times New Roman" w:eastAsia="Times New Roman" w:hAnsi="Times New Roman" w:cs="Times New Roman"/>
          <w:color w:val="000064"/>
          <w:sz w:val="27"/>
          <w:szCs w:val="27"/>
          <w:lang w:val="de-DE"/>
        </w:rPr>
      </w:pPr>
      <w:r w:rsidRPr="00CD39AD">
        <w:rPr>
          <w:rFonts w:ascii="Times New Roman" w:eastAsia="Times New Roman" w:hAnsi="Times New Roman" w:cs="Times New Roman"/>
          <w:b/>
          <w:bCs/>
          <w:color w:val="000064"/>
          <w:sz w:val="27"/>
          <w:szCs w:val="27"/>
          <w:lang w:val="de-DE"/>
        </w:rPr>
        <w:t>Was befürchten wir?</w:t>
      </w:r>
      <w:r w:rsidRPr="00CD39AD">
        <w:rPr>
          <w:rFonts w:ascii="Times New Roman" w:eastAsia="Times New Roman" w:hAnsi="Times New Roman" w:cs="Times New Roman"/>
          <w:color w:val="000064"/>
          <w:sz w:val="27"/>
          <w:szCs w:val="27"/>
          <w:lang w:val="de-DE"/>
        </w:rPr>
        <w:t> Haben wir Angst, vor Gott bestehen zu können?</w:t>
      </w:r>
    </w:p>
    <w:p w:rsidR="00CD39AD" w:rsidRPr="00CD39AD" w:rsidRDefault="00CD39AD" w:rsidP="00CD39AD">
      <w:pPr>
        <w:spacing w:after="100" w:afterAutospacing="1" w:line="288" w:lineRule="atLeast"/>
        <w:jc w:val="both"/>
        <w:rPr>
          <w:rFonts w:ascii="Times New Roman" w:eastAsia="Times New Roman" w:hAnsi="Times New Roman" w:cs="Times New Roman"/>
          <w:color w:val="000064"/>
          <w:sz w:val="27"/>
          <w:szCs w:val="27"/>
          <w:lang w:val="de-DE"/>
        </w:rPr>
      </w:pPr>
      <w:r w:rsidRPr="00CD39AD">
        <w:rPr>
          <w:rFonts w:ascii="Times New Roman" w:eastAsia="Times New Roman" w:hAnsi="Times New Roman" w:cs="Times New Roman"/>
          <w:color w:val="000064"/>
          <w:sz w:val="27"/>
          <w:szCs w:val="27"/>
          <w:lang w:val="de-DE"/>
        </w:rPr>
        <w:t>Haben wir Gewissheit auf den Tag des HERRN?</w:t>
      </w:r>
    </w:p>
    <w:p w:rsidR="00CD39AD" w:rsidRPr="00CD39AD" w:rsidRDefault="00CD39AD" w:rsidP="00CD39AD">
      <w:pPr>
        <w:spacing w:after="100" w:afterAutospacing="1" w:line="288" w:lineRule="atLeast"/>
        <w:jc w:val="both"/>
        <w:rPr>
          <w:rFonts w:ascii="Times New Roman" w:eastAsia="Times New Roman" w:hAnsi="Times New Roman" w:cs="Times New Roman"/>
          <w:color w:val="000064"/>
          <w:sz w:val="27"/>
          <w:szCs w:val="27"/>
          <w:lang w:val="de-DE"/>
        </w:rPr>
      </w:pPr>
      <w:r w:rsidRPr="00CD39AD">
        <w:rPr>
          <w:rFonts w:ascii="Times New Roman" w:eastAsia="Times New Roman" w:hAnsi="Times New Roman" w:cs="Times New Roman"/>
          <w:color w:val="000064"/>
          <w:sz w:val="27"/>
          <w:szCs w:val="27"/>
          <w:lang w:val="de-DE"/>
        </w:rPr>
        <w:t>Jesus wird nicht als Kind wiederkommen. Er wird als König kommen. Alle werden ihn sehen, seine Herrlichkeit, seine Macht.</w:t>
      </w:r>
    </w:p>
    <w:p w:rsidR="00CD39AD" w:rsidRPr="00CD39AD" w:rsidRDefault="00CD39AD" w:rsidP="00CD39AD">
      <w:pPr>
        <w:spacing w:after="100" w:afterAutospacing="1" w:line="288" w:lineRule="atLeast"/>
        <w:jc w:val="both"/>
        <w:rPr>
          <w:rFonts w:ascii="Times New Roman" w:eastAsia="Times New Roman" w:hAnsi="Times New Roman" w:cs="Times New Roman"/>
          <w:color w:val="000064"/>
          <w:sz w:val="27"/>
          <w:szCs w:val="27"/>
          <w:lang w:val="de-DE"/>
        </w:rPr>
      </w:pPr>
      <w:r w:rsidRPr="00CD39AD">
        <w:rPr>
          <w:rFonts w:ascii="Times New Roman" w:eastAsia="Times New Roman" w:hAnsi="Times New Roman" w:cs="Times New Roman"/>
          <w:color w:val="000064"/>
          <w:sz w:val="27"/>
          <w:szCs w:val="27"/>
          <w:lang w:val="de-DE"/>
        </w:rPr>
        <w:t xml:space="preserve">Was sind nun die Fundamente für unseren Glauben gerade auch im Blick auf dieses gewaltige Ereignis der Wiederkunft Christi. Viele haben sich einfach davor gedrückt: „ Das ist schon nicht so ernst gemeint. Mit Jesus ist es wie mit jedem anderen Toten auch: Er lebt in unserem Herzen weiter. Wenn wir über ihn sprechen, dann ist er unter uns gegenwärtig, so wie wir ein Gedicht von Goethe lesen und damit Goethe in uns unsterblich wird.“ Dies sind menschliche Versuche, </w:t>
      </w:r>
      <w:r w:rsidRPr="00CD39AD">
        <w:rPr>
          <w:rFonts w:ascii="Times New Roman" w:eastAsia="Times New Roman" w:hAnsi="Times New Roman" w:cs="Times New Roman"/>
          <w:color w:val="000064"/>
          <w:sz w:val="27"/>
          <w:szCs w:val="27"/>
          <w:lang w:val="de-DE"/>
        </w:rPr>
        <w:lastRenderedPageBreak/>
        <w:t>die Sache mit Jesus, dem Christus Gottes, herunterzuspielen. Aber: So werden wir uns nicht aus dem Anspruch dieses Textes fliehen. Doch die Frage bleibt: Was sind die Fundamente unseres Glaubens im Blick auf den wiederkommenden HERRN?</w:t>
      </w:r>
    </w:p>
    <w:p w:rsidR="00CD39AD" w:rsidRPr="00CD39AD" w:rsidRDefault="00CD39AD" w:rsidP="00CD39AD">
      <w:pPr>
        <w:spacing w:after="100" w:afterAutospacing="1" w:line="288" w:lineRule="atLeast"/>
        <w:jc w:val="both"/>
        <w:rPr>
          <w:rFonts w:ascii="Times New Roman" w:eastAsia="Times New Roman" w:hAnsi="Times New Roman" w:cs="Times New Roman"/>
          <w:color w:val="000064"/>
          <w:sz w:val="27"/>
          <w:szCs w:val="27"/>
          <w:lang w:val="de-DE"/>
        </w:rPr>
      </w:pPr>
      <w:r w:rsidRPr="00CD39AD">
        <w:rPr>
          <w:rFonts w:ascii="Times New Roman" w:eastAsia="Times New Roman" w:hAnsi="Times New Roman" w:cs="Times New Roman"/>
          <w:b/>
          <w:bCs/>
          <w:i/>
          <w:iCs/>
          <w:color w:val="281950"/>
          <w:sz w:val="27"/>
          <w:szCs w:val="27"/>
          <w:lang w:val="de-DE"/>
        </w:rPr>
        <w:t>Denn einen andern Grund kann niemand legen, außer dem, der gelegt ist, welcher ist Jesus Christus.</w:t>
      </w:r>
    </w:p>
    <w:p w:rsidR="00CD39AD" w:rsidRPr="00CD39AD" w:rsidRDefault="00CD39AD" w:rsidP="00CD39AD">
      <w:pPr>
        <w:spacing w:after="100" w:afterAutospacing="1" w:line="288" w:lineRule="atLeast"/>
        <w:jc w:val="both"/>
        <w:rPr>
          <w:rFonts w:ascii="Times New Roman" w:eastAsia="Times New Roman" w:hAnsi="Times New Roman" w:cs="Times New Roman"/>
          <w:color w:val="000064"/>
          <w:sz w:val="27"/>
          <w:szCs w:val="27"/>
          <w:lang w:val="de-DE"/>
        </w:rPr>
      </w:pPr>
      <w:r w:rsidRPr="00CD39AD">
        <w:rPr>
          <w:rFonts w:ascii="Times New Roman" w:eastAsia="Times New Roman" w:hAnsi="Times New Roman" w:cs="Times New Roman"/>
          <w:color w:val="000064"/>
          <w:sz w:val="27"/>
          <w:szCs w:val="27"/>
          <w:lang w:val="de-DE"/>
        </w:rPr>
        <w:t>Nicht die richtige Lehre von Jesus - Jesus selbst, eine Person, will grundlegend für unser Leben sein.</w:t>
      </w:r>
    </w:p>
    <w:p w:rsidR="00CD39AD" w:rsidRPr="00CD39AD" w:rsidRDefault="00CD39AD" w:rsidP="00CD39AD">
      <w:pPr>
        <w:spacing w:after="100" w:afterAutospacing="1" w:line="288" w:lineRule="atLeast"/>
        <w:jc w:val="both"/>
        <w:rPr>
          <w:rFonts w:ascii="Times New Roman" w:eastAsia="Times New Roman" w:hAnsi="Times New Roman" w:cs="Times New Roman"/>
          <w:color w:val="000064"/>
          <w:sz w:val="27"/>
          <w:szCs w:val="27"/>
          <w:lang w:val="de-DE"/>
        </w:rPr>
      </w:pPr>
      <w:r w:rsidRPr="00CD39AD">
        <w:rPr>
          <w:rFonts w:ascii="Times New Roman" w:eastAsia="Times New Roman" w:hAnsi="Times New Roman" w:cs="Times New Roman"/>
          <w:color w:val="000064"/>
          <w:sz w:val="27"/>
          <w:szCs w:val="27"/>
          <w:lang w:val="de-DE"/>
        </w:rPr>
        <w:t>Das ist häufig ein bedeutendes Missverständnis: Nicht sauertöpfische Rechtgläubigkeit wird uns erretten, nicht verzweifelte Suche nach dem rechten Weg, die primär damit beschäftigt ist, die falschen Wege der anderen zu finden und zu beklagen. Dazu sind wir nicht berufen.</w:t>
      </w:r>
    </w:p>
    <w:p w:rsidR="00CD39AD" w:rsidRPr="00CD39AD" w:rsidRDefault="00CD39AD" w:rsidP="00CD39AD">
      <w:pPr>
        <w:spacing w:after="100" w:afterAutospacing="1" w:line="288" w:lineRule="atLeast"/>
        <w:jc w:val="both"/>
        <w:rPr>
          <w:rFonts w:ascii="Times New Roman" w:eastAsia="Times New Roman" w:hAnsi="Times New Roman" w:cs="Times New Roman"/>
          <w:color w:val="000064"/>
          <w:sz w:val="27"/>
          <w:szCs w:val="27"/>
          <w:lang w:val="de-DE"/>
        </w:rPr>
      </w:pPr>
      <w:r w:rsidRPr="00CD39AD">
        <w:rPr>
          <w:rFonts w:ascii="Times New Roman" w:eastAsia="Times New Roman" w:hAnsi="Times New Roman" w:cs="Times New Roman"/>
          <w:color w:val="000064"/>
          <w:sz w:val="27"/>
          <w:szCs w:val="27"/>
          <w:lang w:val="de-DE"/>
        </w:rPr>
        <w:t>Aber auch die andere Seite müssen wir sehen: Wer nicht glaubt, kann Jesus nicht sehen und erkennen und ist blind für sein Wirken, weil Nicht-Glauben ja bedeutet, dass ich mich weigere, die Wirkungen Jesu zur Kenntnis zu nehmen. Wer nicht glaubt, wird für die Wirkungen Jesu immer andere Erklärungen suchen. Auch "Nicht-Glauben" ist eine Form des Glaubens, es ist der Glaube, dass etwas nicht ist.</w:t>
      </w:r>
    </w:p>
    <w:p w:rsidR="00CD39AD" w:rsidRPr="00CD39AD" w:rsidRDefault="00CD39AD" w:rsidP="00CD39AD">
      <w:pPr>
        <w:spacing w:after="100" w:afterAutospacing="1" w:line="288" w:lineRule="atLeast"/>
        <w:jc w:val="both"/>
        <w:rPr>
          <w:rFonts w:ascii="Times New Roman" w:eastAsia="Times New Roman" w:hAnsi="Times New Roman" w:cs="Times New Roman"/>
          <w:color w:val="000064"/>
          <w:sz w:val="27"/>
          <w:szCs w:val="27"/>
          <w:lang w:val="de-DE"/>
        </w:rPr>
      </w:pPr>
      <w:r w:rsidRPr="00CD39AD">
        <w:rPr>
          <w:rFonts w:ascii="Times New Roman" w:eastAsia="Times New Roman" w:hAnsi="Times New Roman" w:cs="Times New Roman"/>
          <w:color w:val="000064"/>
          <w:sz w:val="27"/>
          <w:szCs w:val="27"/>
          <w:lang w:val="de-DE"/>
        </w:rPr>
        <w:t>Das ist also auch kein Ausweg. So bleibt die Frage: Was heißt das nun, eine Person - Jesus - als Fundament zu besitzen?</w:t>
      </w:r>
    </w:p>
    <w:p w:rsidR="00CD39AD" w:rsidRPr="00CD39AD" w:rsidRDefault="00CD39AD" w:rsidP="00CD39AD">
      <w:pPr>
        <w:spacing w:after="100" w:afterAutospacing="1" w:line="288" w:lineRule="atLeast"/>
        <w:jc w:val="both"/>
        <w:rPr>
          <w:rFonts w:ascii="Times New Roman" w:eastAsia="Times New Roman" w:hAnsi="Times New Roman" w:cs="Times New Roman"/>
          <w:color w:val="000064"/>
          <w:sz w:val="27"/>
          <w:szCs w:val="27"/>
          <w:lang w:val="de-DE"/>
        </w:rPr>
      </w:pPr>
      <w:r w:rsidRPr="00CD39AD">
        <w:rPr>
          <w:rFonts w:ascii="Times New Roman" w:eastAsia="Times New Roman" w:hAnsi="Times New Roman" w:cs="Times New Roman"/>
          <w:color w:val="000064"/>
          <w:sz w:val="27"/>
          <w:szCs w:val="27"/>
          <w:lang w:val="de-DE"/>
        </w:rPr>
        <w:t>Ein Beispiel mag dies verdeutlichen: In der Ehe begegnen sich die Partner nicht als berechenbare Formeln, sondern als Menschen. Erst im Gespräch merken sie, was der andere erwartet, wünscht, braucht. So ist auch unser Verhältnis zu Jesus nicht die Anwendung einer wunderbaren Theorie, sondern sie ist geprägt von der persönlichen Begegnung mit Jesus, vom Gebet, von Erfahrungen der Gebetserhörung und übrigens auch der Nicht-Erhörung von Gebeten. Das Schweigen Jesu kann manchmal ebenso viel Botschaft enthalten wie das Reden.</w:t>
      </w:r>
    </w:p>
    <w:p w:rsidR="00CD39AD" w:rsidRPr="00CD39AD" w:rsidRDefault="00CD39AD" w:rsidP="00CD39AD">
      <w:pPr>
        <w:spacing w:after="100" w:afterAutospacing="1" w:line="288" w:lineRule="atLeast"/>
        <w:jc w:val="both"/>
        <w:rPr>
          <w:rFonts w:ascii="Times New Roman" w:eastAsia="Times New Roman" w:hAnsi="Times New Roman" w:cs="Times New Roman"/>
          <w:color w:val="000064"/>
          <w:sz w:val="27"/>
          <w:szCs w:val="27"/>
          <w:lang w:val="de-DE"/>
        </w:rPr>
      </w:pPr>
      <w:r w:rsidRPr="00CD39AD">
        <w:rPr>
          <w:rFonts w:ascii="Times New Roman" w:eastAsia="Times New Roman" w:hAnsi="Times New Roman" w:cs="Times New Roman"/>
          <w:color w:val="000064"/>
          <w:sz w:val="27"/>
          <w:szCs w:val="27"/>
          <w:lang w:val="de-DE"/>
        </w:rPr>
        <w:t>Unser Text geht davon aus, dass dieser Grund bereits gelegt ist, dass er existiert: </w:t>
      </w:r>
      <w:r w:rsidRPr="00CD39AD">
        <w:rPr>
          <w:rFonts w:ascii="Times New Roman" w:eastAsia="Times New Roman" w:hAnsi="Times New Roman" w:cs="Times New Roman"/>
          <w:b/>
          <w:bCs/>
          <w:i/>
          <w:iCs/>
          <w:color w:val="281950"/>
          <w:sz w:val="27"/>
          <w:szCs w:val="27"/>
          <w:lang w:val="de-DE"/>
        </w:rPr>
        <w:t>Denn einen andern Grund kann niemand legen, außer dem, der gelegt ist, welcher ist Jesus Christus.</w:t>
      </w:r>
      <w:r w:rsidRPr="00CD39AD">
        <w:rPr>
          <w:rFonts w:ascii="Times New Roman" w:eastAsia="Times New Roman" w:hAnsi="Times New Roman" w:cs="Times New Roman"/>
          <w:color w:val="000064"/>
          <w:sz w:val="27"/>
          <w:szCs w:val="27"/>
          <w:lang w:val="de-DE"/>
        </w:rPr>
        <w:t> So bleibt nur die Frage, wie wir darauf bauen:</w:t>
      </w:r>
    </w:p>
    <w:p w:rsidR="00CD39AD" w:rsidRPr="00CD39AD" w:rsidRDefault="00CD39AD" w:rsidP="00CD39AD">
      <w:pPr>
        <w:spacing w:after="100" w:afterAutospacing="1" w:line="288" w:lineRule="atLeast"/>
        <w:jc w:val="both"/>
        <w:rPr>
          <w:rFonts w:ascii="Times New Roman" w:eastAsia="Times New Roman" w:hAnsi="Times New Roman" w:cs="Times New Roman"/>
          <w:color w:val="000064"/>
          <w:sz w:val="27"/>
          <w:szCs w:val="27"/>
          <w:lang w:val="de-DE"/>
        </w:rPr>
      </w:pPr>
      <w:r w:rsidRPr="00CD39AD">
        <w:rPr>
          <w:rFonts w:ascii="Times New Roman" w:eastAsia="Times New Roman" w:hAnsi="Times New Roman" w:cs="Times New Roman"/>
          <w:color w:val="000064"/>
          <w:sz w:val="27"/>
          <w:szCs w:val="27"/>
          <w:lang w:val="de-DE"/>
        </w:rPr>
        <w:t xml:space="preserve">Wir bauen darauf in der Predigt, in der Bibelstunde, im Hauskreis. Die unter uns, die Verantwortung für diese Kreise tragen, müssen sich fragen, wenn sie eine solche Stunde planen: „Was baue ich heute, was nimmt jemand mit, der diese Stunde besucht hat.“ Und umgekehrt muss sich auch der </w:t>
      </w:r>
      <w:proofErr w:type="spellStart"/>
      <w:r w:rsidRPr="00CD39AD">
        <w:rPr>
          <w:rFonts w:ascii="Times New Roman" w:eastAsia="Times New Roman" w:hAnsi="Times New Roman" w:cs="Times New Roman"/>
          <w:color w:val="000064"/>
          <w:sz w:val="27"/>
          <w:szCs w:val="27"/>
          <w:lang w:val="de-DE"/>
        </w:rPr>
        <w:t>fragen</w:t>
      </w:r>
      <w:proofErr w:type="spellEnd"/>
      <w:r w:rsidRPr="00CD39AD">
        <w:rPr>
          <w:rFonts w:ascii="Times New Roman" w:eastAsia="Times New Roman" w:hAnsi="Times New Roman" w:cs="Times New Roman"/>
          <w:color w:val="000064"/>
          <w:sz w:val="27"/>
          <w:szCs w:val="27"/>
          <w:lang w:val="de-DE"/>
        </w:rPr>
        <w:t>, der diese Stunde besucht: „Was habe ich eingebracht, was habe ich gelernt, bin ich gewachsen? Habe ich mich geöffnet für das, was der HERR mir sagen wollte?“</w:t>
      </w:r>
    </w:p>
    <w:p w:rsidR="00CD39AD" w:rsidRPr="00CD39AD" w:rsidRDefault="00CD39AD" w:rsidP="00CD39AD">
      <w:pPr>
        <w:spacing w:after="100" w:afterAutospacing="1" w:line="288" w:lineRule="atLeast"/>
        <w:jc w:val="both"/>
        <w:rPr>
          <w:rFonts w:ascii="Times New Roman" w:eastAsia="Times New Roman" w:hAnsi="Times New Roman" w:cs="Times New Roman"/>
          <w:color w:val="000064"/>
          <w:sz w:val="27"/>
          <w:szCs w:val="27"/>
          <w:lang w:val="de-DE"/>
        </w:rPr>
      </w:pPr>
      <w:r w:rsidRPr="00CD39AD">
        <w:rPr>
          <w:rFonts w:ascii="Times New Roman" w:eastAsia="Times New Roman" w:hAnsi="Times New Roman" w:cs="Times New Roman"/>
          <w:color w:val="000064"/>
          <w:sz w:val="27"/>
          <w:szCs w:val="27"/>
          <w:lang w:val="de-DE"/>
        </w:rPr>
        <w:t xml:space="preserve">Die Bedeutung des persönlichen Gespräches merken wir immer dann, wenn etwas schief geht. Dann sehen wir an der Reaktion des anderen, wie sehr wir ihn verletzt haben. Wenn wir mit unserem Reden eine solche große Wirkung auf den anderen </w:t>
      </w:r>
      <w:r w:rsidRPr="00CD39AD">
        <w:rPr>
          <w:rFonts w:ascii="Times New Roman" w:eastAsia="Times New Roman" w:hAnsi="Times New Roman" w:cs="Times New Roman"/>
          <w:color w:val="000064"/>
          <w:sz w:val="27"/>
          <w:szCs w:val="27"/>
          <w:lang w:val="de-DE"/>
        </w:rPr>
        <w:lastRenderedPageBreak/>
        <w:t>Menschen haben, dann heißt dies im Umkehrschluss, dass wir auch Gutes bewirken können, indem wir unser Reden darauf ausrichten, den anderen zu ermutigen, zu stärken, auf zu bauen. Und dies ist unser Auftrag. Wir bauen durch unser Handeln: Menschen schauen auf unser Handeln. Sie prüfen, wie sich unser Handeln mit unserem Reden verträgt. Unsere Gestik, unser Wesen, unsere Freundlichkeit, unsere Verlässlichkeit, es gibt viele Steine, mit denen wir Reich Gottes bauen können, wenn wir sie denn nutzen.</w:t>
      </w:r>
    </w:p>
    <w:p w:rsidR="00CD39AD" w:rsidRPr="00CD39AD" w:rsidRDefault="00CD39AD" w:rsidP="00CD39AD">
      <w:pPr>
        <w:spacing w:after="100" w:afterAutospacing="1" w:line="288" w:lineRule="atLeast"/>
        <w:jc w:val="both"/>
        <w:rPr>
          <w:rFonts w:ascii="Times New Roman" w:eastAsia="Times New Roman" w:hAnsi="Times New Roman" w:cs="Times New Roman"/>
          <w:color w:val="000064"/>
          <w:sz w:val="27"/>
          <w:szCs w:val="27"/>
          <w:lang w:val="de-DE"/>
        </w:rPr>
      </w:pPr>
      <w:r w:rsidRPr="00CD39AD">
        <w:rPr>
          <w:rFonts w:ascii="Times New Roman" w:eastAsia="Times New Roman" w:hAnsi="Times New Roman" w:cs="Times New Roman"/>
          <w:color w:val="000064"/>
          <w:sz w:val="27"/>
          <w:szCs w:val="27"/>
          <w:lang w:val="de-DE"/>
        </w:rPr>
        <w:t>Oder betrachten wir das aussagestarke Bild von den verschiedenen Materialien: </w:t>
      </w:r>
      <w:r w:rsidRPr="00CD39AD">
        <w:rPr>
          <w:rFonts w:ascii="Times New Roman" w:eastAsia="Times New Roman" w:hAnsi="Times New Roman" w:cs="Times New Roman"/>
          <w:b/>
          <w:bCs/>
          <w:i/>
          <w:iCs/>
          <w:color w:val="281950"/>
          <w:sz w:val="27"/>
          <w:szCs w:val="27"/>
          <w:lang w:val="de-DE"/>
        </w:rPr>
        <w:t>Wenn aber jemand auf diesen Grund Gold, Silber, kostbare Steine, Holz, Heu, Stroh baut, so wird eines jeden Werk offenbar werden; der Tag wird es klar machen, weil es durchs Feuer offenbar wird.</w:t>
      </w:r>
    </w:p>
    <w:p w:rsidR="00CD39AD" w:rsidRPr="00CD39AD" w:rsidRDefault="00CD39AD" w:rsidP="00CD39AD">
      <w:pPr>
        <w:spacing w:after="100" w:afterAutospacing="1" w:line="288" w:lineRule="atLeast"/>
        <w:jc w:val="both"/>
        <w:rPr>
          <w:rFonts w:ascii="Times New Roman" w:eastAsia="Times New Roman" w:hAnsi="Times New Roman" w:cs="Times New Roman"/>
          <w:color w:val="000064"/>
          <w:sz w:val="27"/>
          <w:szCs w:val="27"/>
          <w:lang w:val="de-DE"/>
        </w:rPr>
      </w:pPr>
      <w:r w:rsidRPr="00CD39AD">
        <w:rPr>
          <w:rFonts w:ascii="Times New Roman" w:eastAsia="Times New Roman" w:hAnsi="Times New Roman" w:cs="Times New Roman"/>
          <w:color w:val="000064"/>
          <w:sz w:val="27"/>
          <w:szCs w:val="27"/>
          <w:lang w:val="de-DE"/>
        </w:rPr>
        <w:t>Dieses Bild erklärt sich selbst. Aber es ist so fein nuanciert, dass wir diesen Nuancen nachgehen wollen:</w:t>
      </w:r>
    </w:p>
    <w:p w:rsidR="00CD39AD" w:rsidRPr="00CD39AD" w:rsidRDefault="00CD39AD" w:rsidP="00CD39AD">
      <w:pPr>
        <w:numPr>
          <w:ilvl w:val="0"/>
          <w:numId w:val="5"/>
        </w:numPr>
        <w:spacing w:before="100" w:beforeAutospacing="1" w:after="100" w:afterAutospacing="1" w:line="288" w:lineRule="atLeast"/>
        <w:ind w:left="1481"/>
        <w:jc w:val="both"/>
        <w:rPr>
          <w:rFonts w:ascii="Times New Roman" w:eastAsia="Times New Roman" w:hAnsi="Times New Roman" w:cs="Times New Roman"/>
          <w:color w:val="000064"/>
          <w:sz w:val="27"/>
          <w:szCs w:val="27"/>
          <w:lang w:val="de-DE"/>
        </w:rPr>
      </w:pPr>
      <w:r w:rsidRPr="00CD39AD">
        <w:rPr>
          <w:rFonts w:ascii="Times New Roman" w:eastAsia="Times New Roman" w:hAnsi="Times New Roman" w:cs="Times New Roman"/>
          <w:color w:val="000064"/>
          <w:sz w:val="27"/>
          <w:szCs w:val="27"/>
          <w:lang w:val="de-DE"/>
        </w:rPr>
        <w:t>Gold: Dieses Material bleibt rein. Es geht keine Verbindung ein mit dem Sauerstoff selbst bei hohen Temperaturen bleibt es sich treu, bleibt es reines Gold. Auf den Menschen übertragen: auch bei hoher Belastung geht er gradlinig seinen Weg.</w:t>
      </w:r>
    </w:p>
    <w:p w:rsidR="00CD39AD" w:rsidRPr="00CD39AD" w:rsidRDefault="00CD39AD" w:rsidP="00CD39AD">
      <w:pPr>
        <w:numPr>
          <w:ilvl w:val="0"/>
          <w:numId w:val="5"/>
        </w:numPr>
        <w:spacing w:before="100" w:beforeAutospacing="1" w:after="100" w:afterAutospacing="1" w:line="288" w:lineRule="atLeast"/>
        <w:ind w:left="1481"/>
        <w:jc w:val="both"/>
        <w:rPr>
          <w:rFonts w:ascii="Times New Roman" w:eastAsia="Times New Roman" w:hAnsi="Times New Roman" w:cs="Times New Roman"/>
          <w:color w:val="000064"/>
          <w:sz w:val="27"/>
          <w:szCs w:val="27"/>
          <w:lang w:val="de-DE"/>
        </w:rPr>
      </w:pPr>
      <w:r w:rsidRPr="00CD39AD">
        <w:rPr>
          <w:rFonts w:ascii="Times New Roman" w:eastAsia="Times New Roman" w:hAnsi="Times New Roman" w:cs="Times New Roman"/>
          <w:color w:val="000064"/>
          <w:sz w:val="27"/>
          <w:szCs w:val="27"/>
          <w:lang w:val="de-DE"/>
        </w:rPr>
        <w:t>Silber: Es ist auch sehr widerstandsfähig, aber es wird schwarz dabei und bedarf der Reinigung, nicht nur einmal, sondern immer wieder. Aber seine Substanz bleibt gut. Reinigt man es, so kommt das glänzende und reine Silber wieder zu Tage. Der Silber-Mensch verliert seine Identität nicht. Er versagt, aber er weiß, dass er versagt hat, er bleibt sich selbst treu und man kann ihn reinigen. Wohl dem, der sich auch reinigen lässt.</w:t>
      </w:r>
    </w:p>
    <w:p w:rsidR="00CD39AD" w:rsidRPr="00CD39AD" w:rsidRDefault="00CD39AD" w:rsidP="00CD39AD">
      <w:pPr>
        <w:numPr>
          <w:ilvl w:val="0"/>
          <w:numId w:val="5"/>
        </w:numPr>
        <w:spacing w:before="100" w:beforeAutospacing="1" w:after="100" w:afterAutospacing="1" w:line="288" w:lineRule="atLeast"/>
        <w:ind w:left="1481"/>
        <w:jc w:val="both"/>
        <w:rPr>
          <w:rFonts w:ascii="Times New Roman" w:eastAsia="Times New Roman" w:hAnsi="Times New Roman" w:cs="Times New Roman"/>
          <w:color w:val="000064"/>
          <w:sz w:val="27"/>
          <w:szCs w:val="27"/>
          <w:lang w:val="de-DE"/>
        </w:rPr>
      </w:pPr>
      <w:r w:rsidRPr="00CD39AD">
        <w:rPr>
          <w:rFonts w:ascii="Times New Roman" w:eastAsia="Times New Roman" w:hAnsi="Times New Roman" w:cs="Times New Roman"/>
          <w:color w:val="000064"/>
          <w:sz w:val="27"/>
          <w:szCs w:val="27"/>
          <w:lang w:val="de-DE"/>
        </w:rPr>
        <w:t>Kostbare Steine: Das ist ein weites Feld: Manche zerspringen unter der Hitze, aus manchen schmilzt das edle Material, das Metall auch erst heraus, wenn sie in die Hitze geraten. Wie auch mancher Christ unter Belastung zerbricht, mancher aber auch erst seine Begabungen entdeckt, wenn er belastet wird. Manch einer ist erst durch Leid zu einem edlen Metall geworden.</w:t>
      </w:r>
    </w:p>
    <w:p w:rsidR="00CD39AD" w:rsidRPr="00CD39AD" w:rsidRDefault="00CD39AD" w:rsidP="00CD39AD">
      <w:pPr>
        <w:numPr>
          <w:ilvl w:val="0"/>
          <w:numId w:val="5"/>
        </w:numPr>
        <w:spacing w:before="100" w:beforeAutospacing="1" w:after="100" w:afterAutospacing="1" w:line="288" w:lineRule="atLeast"/>
        <w:ind w:left="1481"/>
        <w:jc w:val="both"/>
        <w:rPr>
          <w:rFonts w:ascii="Times New Roman" w:eastAsia="Times New Roman" w:hAnsi="Times New Roman" w:cs="Times New Roman"/>
          <w:color w:val="000064"/>
          <w:sz w:val="27"/>
          <w:szCs w:val="27"/>
          <w:lang w:val="de-DE"/>
        </w:rPr>
      </w:pPr>
      <w:r w:rsidRPr="00CD39AD">
        <w:rPr>
          <w:rFonts w:ascii="Times New Roman" w:eastAsia="Times New Roman" w:hAnsi="Times New Roman" w:cs="Times New Roman"/>
          <w:color w:val="000064"/>
          <w:sz w:val="27"/>
          <w:szCs w:val="27"/>
          <w:lang w:val="de-DE"/>
        </w:rPr>
        <w:t>Holz: Geht man mit einem Streichholz an ein Holzscheit, so bleibt es unbeeindruckt. Aber ein paar Zeitungen können das Holz entzünden. Nur Asche bleibt dann übrig. So ist schon mancher Christ bis zu einem gewissen Grade widerstandsfähig. Aber wenn dann nicht nur einer sondern viele auf ihn einreden, wenn der Druck steigt, dann versagen sie. Wenn sie von mehreren Seiten unter Druck geraten, dann halten sie nicht durch, weil sie letztlich doch auf die falschen Ratgeber hören. Und so wie das Holz sich in Asche verwandelt, so verlieren auch diese Christen ihre Identität und leiden später darunter.</w:t>
      </w:r>
    </w:p>
    <w:p w:rsidR="00CD39AD" w:rsidRPr="00CD39AD" w:rsidRDefault="00CD39AD" w:rsidP="00CD39AD">
      <w:pPr>
        <w:numPr>
          <w:ilvl w:val="0"/>
          <w:numId w:val="5"/>
        </w:numPr>
        <w:spacing w:before="100" w:beforeAutospacing="1" w:after="100" w:afterAutospacing="1" w:line="288" w:lineRule="atLeast"/>
        <w:ind w:left="1481"/>
        <w:jc w:val="both"/>
        <w:rPr>
          <w:rFonts w:ascii="Times New Roman" w:eastAsia="Times New Roman" w:hAnsi="Times New Roman" w:cs="Times New Roman"/>
          <w:color w:val="000064"/>
          <w:sz w:val="27"/>
          <w:szCs w:val="27"/>
          <w:lang w:val="de-DE"/>
        </w:rPr>
      </w:pPr>
      <w:r w:rsidRPr="00CD39AD">
        <w:rPr>
          <w:rFonts w:ascii="Times New Roman" w:eastAsia="Times New Roman" w:hAnsi="Times New Roman" w:cs="Times New Roman"/>
          <w:color w:val="000064"/>
          <w:sz w:val="27"/>
          <w:szCs w:val="27"/>
          <w:lang w:val="de-DE"/>
        </w:rPr>
        <w:t xml:space="preserve">Heu: Hier kommt noch eine ganz andere Komponente hinein. Nicht nur, dass Heu mit ein wenig Nachhilfe gut brennt, wenn es einmal entflammt ist. Nein, es kann sich auch selbst entzünden. Wie viele Gemeinden sind schon in Flammen aufgegangen, nur weil niemand </w:t>
      </w:r>
      <w:r w:rsidRPr="00CD39AD">
        <w:rPr>
          <w:rFonts w:ascii="Times New Roman" w:eastAsia="Times New Roman" w:hAnsi="Times New Roman" w:cs="Times New Roman"/>
          <w:color w:val="000064"/>
          <w:sz w:val="27"/>
          <w:szCs w:val="27"/>
          <w:lang w:val="de-DE"/>
        </w:rPr>
        <w:lastRenderedPageBreak/>
        <w:t>die Prozesse gestoppt hat, die zur Erhitzung führten, weil Neid, Missgunst, Streit einfach geduldet wurde und nicht als Anliegen zur Buße erkannt wurde.</w:t>
      </w:r>
    </w:p>
    <w:p w:rsidR="00CD39AD" w:rsidRPr="00CD39AD" w:rsidRDefault="00CD39AD" w:rsidP="00CD39AD">
      <w:pPr>
        <w:numPr>
          <w:ilvl w:val="0"/>
          <w:numId w:val="5"/>
        </w:numPr>
        <w:spacing w:before="100" w:beforeAutospacing="1" w:after="100" w:afterAutospacing="1" w:line="288" w:lineRule="atLeast"/>
        <w:ind w:left="1481"/>
        <w:jc w:val="both"/>
        <w:rPr>
          <w:rFonts w:ascii="Times New Roman" w:eastAsia="Times New Roman" w:hAnsi="Times New Roman" w:cs="Times New Roman"/>
          <w:color w:val="000064"/>
          <w:sz w:val="27"/>
          <w:szCs w:val="27"/>
          <w:lang w:val="de-DE"/>
        </w:rPr>
      </w:pPr>
      <w:r w:rsidRPr="00CD39AD">
        <w:rPr>
          <w:rFonts w:ascii="Times New Roman" w:eastAsia="Times New Roman" w:hAnsi="Times New Roman" w:cs="Times New Roman"/>
          <w:color w:val="000064"/>
          <w:sz w:val="27"/>
          <w:szCs w:val="27"/>
          <w:lang w:val="de-DE"/>
        </w:rPr>
        <w:t>Stroh: Hierzu muss man nichts mehr sagen, das kleinste Streichholz wird es entflammen und kaum Asche übrig lassen. Wenn man sorgfältig auf diese Bilder schaut, so zerfallen sie in zwei Gruppen: Gold, Silber und kostbare Steine reagieren zwar auf unterschiedliche Weise und mit unterschiedlichem Widerstand aufs Feuer, aber sie behalten ihre Substanz. Holz, Heu und Stroh dagegen werden zu Asche, die der Wind verweht, sie gehen verloren.</w:t>
      </w:r>
    </w:p>
    <w:p w:rsidR="00CD39AD" w:rsidRPr="00CD39AD" w:rsidRDefault="00CD39AD" w:rsidP="00CD39AD">
      <w:pPr>
        <w:spacing w:before="100" w:beforeAutospacing="1" w:after="100" w:afterAutospacing="1" w:line="288" w:lineRule="atLeast"/>
        <w:jc w:val="both"/>
        <w:rPr>
          <w:rFonts w:ascii="Times New Roman" w:eastAsia="Times New Roman" w:hAnsi="Times New Roman" w:cs="Times New Roman"/>
          <w:color w:val="000064"/>
          <w:sz w:val="27"/>
          <w:szCs w:val="27"/>
          <w:lang w:val="de-DE"/>
        </w:rPr>
      </w:pPr>
      <w:r w:rsidRPr="00CD39AD">
        <w:rPr>
          <w:rFonts w:ascii="Times New Roman" w:eastAsia="Times New Roman" w:hAnsi="Times New Roman" w:cs="Times New Roman"/>
          <w:color w:val="000064"/>
          <w:sz w:val="27"/>
          <w:szCs w:val="27"/>
          <w:lang w:val="de-DE"/>
        </w:rPr>
        <w:t>In </w:t>
      </w:r>
      <w:hyperlink r:id="rId6" w:anchor="Ziel" w:tgtFrame="_blank" w:history="1">
        <w:r w:rsidRPr="00CD39AD">
          <w:rPr>
            <w:rFonts w:ascii="Times New Roman" w:eastAsia="Times New Roman" w:hAnsi="Times New Roman" w:cs="Times New Roman"/>
            <w:color w:val="551A8B"/>
            <w:sz w:val="27"/>
            <w:szCs w:val="27"/>
            <w:lang w:val="de-DE"/>
          </w:rPr>
          <w:t>Offenbarung 1,14</w:t>
        </w:r>
      </w:hyperlink>
      <w:r w:rsidRPr="00CD39AD">
        <w:rPr>
          <w:rFonts w:ascii="Times New Roman" w:eastAsia="Times New Roman" w:hAnsi="Times New Roman" w:cs="Times New Roman"/>
          <w:color w:val="000064"/>
          <w:sz w:val="27"/>
          <w:szCs w:val="27"/>
          <w:lang w:val="de-DE"/>
        </w:rPr>
        <w:t> wird von dem erhöhten HERRN Jesus Christus gesagt, dass er Augen wie eine Feuerflamme hat. In </w:t>
      </w:r>
      <w:hyperlink r:id="rId7" w:anchor="Ziel" w:tgtFrame="_blank" w:history="1">
        <w:r w:rsidRPr="00CD39AD">
          <w:rPr>
            <w:rFonts w:ascii="Times New Roman" w:eastAsia="Times New Roman" w:hAnsi="Times New Roman" w:cs="Times New Roman"/>
            <w:color w:val="551A8B"/>
            <w:sz w:val="27"/>
            <w:szCs w:val="27"/>
            <w:lang w:val="de-DE"/>
          </w:rPr>
          <w:t>Hebräer 12,29</w:t>
        </w:r>
      </w:hyperlink>
      <w:r w:rsidRPr="00CD39AD">
        <w:rPr>
          <w:rFonts w:ascii="Times New Roman" w:eastAsia="Times New Roman" w:hAnsi="Times New Roman" w:cs="Times New Roman"/>
          <w:color w:val="000064"/>
          <w:sz w:val="27"/>
          <w:szCs w:val="27"/>
          <w:lang w:val="de-DE"/>
        </w:rPr>
        <w:t> wird Gott beschrieben mit den Worten: </w:t>
      </w:r>
      <w:r w:rsidRPr="00CD39AD">
        <w:rPr>
          <w:rFonts w:ascii="Times New Roman" w:eastAsia="Times New Roman" w:hAnsi="Times New Roman" w:cs="Times New Roman"/>
          <w:b/>
          <w:bCs/>
          <w:i/>
          <w:iCs/>
          <w:color w:val="281950"/>
          <w:sz w:val="27"/>
          <w:szCs w:val="27"/>
          <w:lang w:val="de-DE"/>
        </w:rPr>
        <w:t>Denn auch unser Gott ist ein verzehrendes Feuer.</w:t>
      </w:r>
      <w:r w:rsidRPr="00CD39AD">
        <w:rPr>
          <w:rFonts w:ascii="Times New Roman" w:eastAsia="Times New Roman" w:hAnsi="Times New Roman" w:cs="Times New Roman"/>
          <w:color w:val="000064"/>
          <w:sz w:val="27"/>
          <w:szCs w:val="27"/>
          <w:lang w:val="de-DE"/>
        </w:rPr>
        <w:t> Ist unser Glaube feuerfest? Ist unser Arbeiten, Urteilen, Handeln feuerfest?</w:t>
      </w:r>
    </w:p>
    <w:p w:rsidR="00CD39AD" w:rsidRPr="00CD39AD" w:rsidRDefault="00CD39AD" w:rsidP="00CD39AD">
      <w:pPr>
        <w:spacing w:after="100" w:afterAutospacing="1" w:line="288" w:lineRule="atLeast"/>
        <w:jc w:val="both"/>
        <w:rPr>
          <w:rFonts w:ascii="Times New Roman" w:eastAsia="Times New Roman" w:hAnsi="Times New Roman" w:cs="Times New Roman"/>
          <w:color w:val="000064"/>
          <w:sz w:val="27"/>
          <w:szCs w:val="27"/>
          <w:lang w:val="de-DE"/>
        </w:rPr>
      </w:pPr>
      <w:r w:rsidRPr="00CD39AD">
        <w:rPr>
          <w:rFonts w:ascii="Times New Roman" w:eastAsia="Times New Roman" w:hAnsi="Times New Roman" w:cs="Times New Roman"/>
          <w:color w:val="000064"/>
          <w:sz w:val="27"/>
          <w:szCs w:val="27"/>
          <w:lang w:val="de-DE"/>
        </w:rPr>
        <w:t>Einige Beispiele mögen das beleuchten, was es heißt, feuerfest:</w:t>
      </w:r>
    </w:p>
    <w:p w:rsidR="00CD39AD" w:rsidRPr="00CD39AD" w:rsidRDefault="00CD39AD" w:rsidP="00CD39AD">
      <w:pPr>
        <w:spacing w:after="100" w:afterAutospacing="1" w:line="288" w:lineRule="atLeast"/>
        <w:jc w:val="both"/>
        <w:rPr>
          <w:rFonts w:ascii="Times New Roman" w:eastAsia="Times New Roman" w:hAnsi="Times New Roman" w:cs="Times New Roman"/>
          <w:color w:val="000064"/>
          <w:sz w:val="27"/>
          <w:szCs w:val="27"/>
          <w:lang w:val="de-DE"/>
        </w:rPr>
      </w:pPr>
      <w:r w:rsidRPr="00CD39AD">
        <w:rPr>
          <w:rFonts w:ascii="Times New Roman" w:eastAsia="Times New Roman" w:hAnsi="Times New Roman" w:cs="Times New Roman"/>
          <w:color w:val="000064"/>
          <w:sz w:val="27"/>
          <w:szCs w:val="27"/>
          <w:lang w:val="de-DE"/>
        </w:rPr>
        <w:t>Wie ist unser Umgang mit unserem Geld? Wissen wir unsere Haltung zum Geld aus der Bibel zu begründen? Oder ist es nur so ein „Dafür-Halten“? „Ich mache das halt so. Basta.“</w:t>
      </w:r>
    </w:p>
    <w:p w:rsidR="00CD39AD" w:rsidRPr="00CD39AD" w:rsidRDefault="00CD39AD" w:rsidP="00CD39AD">
      <w:pPr>
        <w:spacing w:after="100" w:afterAutospacing="1" w:line="288" w:lineRule="atLeast"/>
        <w:jc w:val="both"/>
        <w:rPr>
          <w:rFonts w:ascii="Times New Roman" w:eastAsia="Times New Roman" w:hAnsi="Times New Roman" w:cs="Times New Roman"/>
          <w:color w:val="000064"/>
          <w:sz w:val="27"/>
          <w:szCs w:val="27"/>
          <w:lang w:val="de-DE"/>
        </w:rPr>
      </w:pPr>
      <w:r w:rsidRPr="00CD39AD">
        <w:rPr>
          <w:rFonts w:ascii="Times New Roman" w:eastAsia="Times New Roman" w:hAnsi="Times New Roman" w:cs="Times New Roman"/>
          <w:color w:val="000064"/>
          <w:sz w:val="27"/>
          <w:szCs w:val="27"/>
          <w:lang w:val="de-DE"/>
        </w:rPr>
        <w:t>Thema Ehescheidung: Wie intensiv arbeiten wir eigentlich an der Bibel, um uns hierzu eine Meinung zu bilden? Oder geben wir uns damit zufrieden, dass das heute halt so ist?</w:t>
      </w:r>
    </w:p>
    <w:p w:rsidR="00CD39AD" w:rsidRPr="00CD39AD" w:rsidRDefault="00CD39AD" w:rsidP="00CD39AD">
      <w:pPr>
        <w:spacing w:after="100" w:afterAutospacing="1" w:line="288" w:lineRule="atLeast"/>
        <w:jc w:val="both"/>
        <w:rPr>
          <w:rFonts w:ascii="Times New Roman" w:eastAsia="Times New Roman" w:hAnsi="Times New Roman" w:cs="Times New Roman"/>
          <w:color w:val="000064"/>
          <w:sz w:val="27"/>
          <w:szCs w:val="27"/>
          <w:lang w:val="de-DE"/>
        </w:rPr>
      </w:pPr>
      <w:r w:rsidRPr="00CD39AD">
        <w:rPr>
          <w:rFonts w:ascii="Times New Roman" w:eastAsia="Times New Roman" w:hAnsi="Times New Roman" w:cs="Times New Roman"/>
          <w:color w:val="000064"/>
          <w:sz w:val="27"/>
          <w:szCs w:val="27"/>
          <w:lang w:val="de-DE"/>
        </w:rPr>
        <w:t>Es gibt noch viele andere Gebiete, auf denen Stroh produziert wird, das lichterloh brennt, wenn es mit dem Wort Gottes in Berührung kommt. Da mag man mit den Jüngern fragen: </w:t>
      </w:r>
      <w:r w:rsidRPr="00CD39AD">
        <w:rPr>
          <w:rFonts w:ascii="Times New Roman" w:eastAsia="Times New Roman" w:hAnsi="Times New Roman" w:cs="Times New Roman"/>
          <w:b/>
          <w:bCs/>
          <w:i/>
          <w:iCs/>
          <w:color w:val="281950"/>
          <w:sz w:val="27"/>
          <w:szCs w:val="27"/>
          <w:lang w:val="de-DE"/>
        </w:rPr>
        <w:t>„Wer kann denn gerettet werden?“</w:t>
      </w:r>
      <w:r w:rsidRPr="00CD39AD">
        <w:rPr>
          <w:rFonts w:ascii="Times New Roman" w:eastAsia="Times New Roman" w:hAnsi="Times New Roman" w:cs="Times New Roman"/>
          <w:color w:val="000064"/>
          <w:sz w:val="27"/>
          <w:szCs w:val="27"/>
          <w:lang w:val="de-DE"/>
        </w:rPr>
        <w:t> (</w:t>
      </w:r>
      <w:hyperlink r:id="rId8" w:anchor="Ziel" w:tgtFrame="_blank" w:history="1">
        <w:r w:rsidRPr="00CD39AD">
          <w:rPr>
            <w:rFonts w:ascii="Times New Roman" w:eastAsia="Times New Roman" w:hAnsi="Times New Roman" w:cs="Times New Roman"/>
            <w:color w:val="551A8B"/>
            <w:sz w:val="27"/>
            <w:szCs w:val="27"/>
            <w:lang w:val="de-DE"/>
          </w:rPr>
          <w:t>Matthäus 19, 25</w:t>
        </w:r>
      </w:hyperlink>
      <w:r w:rsidRPr="00CD39AD">
        <w:rPr>
          <w:rFonts w:ascii="Times New Roman" w:eastAsia="Times New Roman" w:hAnsi="Times New Roman" w:cs="Times New Roman"/>
          <w:color w:val="000064"/>
          <w:sz w:val="27"/>
          <w:szCs w:val="27"/>
          <w:lang w:val="de-DE"/>
        </w:rPr>
        <w:t>)</w:t>
      </w:r>
    </w:p>
    <w:p w:rsidR="00CD39AD" w:rsidRPr="00CD39AD" w:rsidRDefault="00CD39AD" w:rsidP="00CD39AD">
      <w:pPr>
        <w:spacing w:after="100" w:afterAutospacing="1" w:line="288" w:lineRule="atLeast"/>
        <w:jc w:val="both"/>
        <w:rPr>
          <w:rFonts w:ascii="Times New Roman" w:eastAsia="Times New Roman" w:hAnsi="Times New Roman" w:cs="Times New Roman"/>
          <w:color w:val="000064"/>
          <w:sz w:val="27"/>
          <w:szCs w:val="27"/>
          <w:lang w:val="de-DE"/>
        </w:rPr>
      </w:pPr>
      <w:r w:rsidRPr="00CD39AD">
        <w:rPr>
          <w:rFonts w:ascii="Times New Roman" w:eastAsia="Times New Roman" w:hAnsi="Times New Roman" w:cs="Times New Roman"/>
          <w:b/>
          <w:bCs/>
          <w:i/>
          <w:iCs/>
          <w:color w:val="281950"/>
          <w:sz w:val="27"/>
          <w:szCs w:val="27"/>
          <w:lang w:val="de-DE"/>
        </w:rPr>
        <w:t>Wird jemandes Werk, das er darauf gebaut hat, bleiben, so wird er Lohn empfangen; wird aber jemandes Werk verbrennen, so wird er Schaden leiden, er selbst aber wird gerettet werden, doch so, wie durchs Feuer hindurch.</w:t>
      </w:r>
    </w:p>
    <w:p w:rsidR="00CD39AD" w:rsidRPr="00CD39AD" w:rsidRDefault="00CD39AD" w:rsidP="00CD39AD">
      <w:pPr>
        <w:spacing w:after="100" w:afterAutospacing="1" w:line="288" w:lineRule="atLeast"/>
        <w:jc w:val="both"/>
        <w:rPr>
          <w:rFonts w:ascii="Times New Roman" w:eastAsia="Times New Roman" w:hAnsi="Times New Roman" w:cs="Times New Roman"/>
          <w:color w:val="000064"/>
          <w:sz w:val="27"/>
          <w:szCs w:val="27"/>
          <w:lang w:val="de-DE"/>
        </w:rPr>
      </w:pPr>
      <w:r w:rsidRPr="00CD39AD">
        <w:rPr>
          <w:rFonts w:ascii="Times New Roman" w:eastAsia="Times New Roman" w:hAnsi="Times New Roman" w:cs="Times New Roman"/>
          <w:color w:val="000064"/>
          <w:sz w:val="27"/>
          <w:szCs w:val="27"/>
          <w:lang w:val="de-DE"/>
        </w:rPr>
        <w:t>Wenn uns Paulus dieses Wort sagt, so will er Schaden von uns wenden, denn wenn jemand es nicht beachtet, so wird er Schaden leiden. Dieser Schaden ist oft ganz irdischer Natur. Unter Geiz leidet der Geizige als allererster. Menschen, die die Chance zur Vergebung nicht wahrnehmen, sondern ihren Streit eskalieren bis sich ihre Wege trennen, nun diese Menschen leiden selber am allermeisten darunter. Dies ist zunächst einmal ganz natürlich und keineswegs eine Strafe Gottes. Paulus grenzt diesen Bereich sehr klar von der Heilsgewissheit ab. Denn der, der solches tut, wird zwar Schaden leiden, doch er selbst aber wird gerettet werden, doch so, wie durchs Feuer hindurch.</w:t>
      </w:r>
    </w:p>
    <w:p w:rsidR="00CD39AD" w:rsidRPr="00CD39AD" w:rsidRDefault="00CD39AD" w:rsidP="00CD39AD">
      <w:pPr>
        <w:spacing w:after="100" w:afterAutospacing="1" w:line="288" w:lineRule="atLeast"/>
        <w:jc w:val="both"/>
        <w:rPr>
          <w:rFonts w:ascii="Times New Roman" w:eastAsia="Times New Roman" w:hAnsi="Times New Roman" w:cs="Times New Roman"/>
          <w:color w:val="000064"/>
          <w:sz w:val="27"/>
          <w:szCs w:val="27"/>
          <w:lang w:val="de-DE"/>
        </w:rPr>
      </w:pPr>
      <w:r w:rsidRPr="00CD39AD">
        <w:rPr>
          <w:rFonts w:ascii="Times New Roman" w:eastAsia="Times New Roman" w:hAnsi="Times New Roman" w:cs="Times New Roman"/>
          <w:color w:val="000064"/>
          <w:sz w:val="27"/>
          <w:szCs w:val="27"/>
          <w:lang w:val="de-DE"/>
        </w:rPr>
        <w:lastRenderedPageBreak/>
        <w:t>Unsere Heilsgewissheit basiert auf dem Opfertod Christi, auf der Tatsache, dass wir sein Opfer als Sühnung für unsere Schuld angenommen haben. Diesem Werk Jesu können wir durch unsere eigenen Werke nichts hinzufügen.</w:t>
      </w:r>
    </w:p>
    <w:p w:rsidR="00CD39AD" w:rsidRPr="00CD39AD" w:rsidRDefault="00CD39AD" w:rsidP="00CD39AD">
      <w:pPr>
        <w:spacing w:after="100" w:afterAutospacing="1" w:line="288" w:lineRule="atLeast"/>
        <w:jc w:val="both"/>
        <w:rPr>
          <w:rFonts w:ascii="Times New Roman" w:eastAsia="Times New Roman" w:hAnsi="Times New Roman" w:cs="Times New Roman"/>
          <w:color w:val="000064"/>
          <w:sz w:val="27"/>
          <w:szCs w:val="27"/>
          <w:lang w:val="de-DE"/>
        </w:rPr>
      </w:pPr>
      <w:r w:rsidRPr="00CD39AD">
        <w:rPr>
          <w:rFonts w:ascii="Times New Roman" w:eastAsia="Times New Roman" w:hAnsi="Times New Roman" w:cs="Times New Roman"/>
          <w:color w:val="000064"/>
          <w:sz w:val="27"/>
          <w:szCs w:val="27"/>
          <w:lang w:val="de-DE"/>
        </w:rPr>
        <w:t>Es geht Paulus also mit diesem Text nicht darum, Menschen vom Heil auszuschließen, er stellt das Rettungswerk Jesu für Menschen, die den Namen Jesu anrufen, nicht in Frage. Es geht ihm mit diesem Text um unsere Heiligung:</w:t>
      </w:r>
    </w:p>
    <w:p w:rsidR="00CD39AD" w:rsidRPr="00CD39AD" w:rsidRDefault="00CD39AD" w:rsidP="00CD39AD">
      <w:pPr>
        <w:spacing w:after="100" w:afterAutospacing="1" w:line="288" w:lineRule="atLeast"/>
        <w:jc w:val="both"/>
        <w:rPr>
          <w:rFonts w:ascii="Times New Roman" w:eastAsia="Times New Roman" w:hAnsi="Times New Roman" w:cs="Times New Roman"/>
          <w:color w:val="000064"/>
          <w:sz w:val="27"/>
          <w:szCs w:val="27"/>
          <w:lang w:val="de-DE"/>
        </w:rPr>
      </w:pPr>
      <w:r w:rsidRPr="00CD39AD">
        <w:rPr>
          <w:rFonts w:ascii="Times New Roman" w:eastAsia="Times New Roman" w:hAnsi="Times New Roman" w:cs="Times New Roman"/>
          <w:b/>
          <w:bCs/>
          <w:i/>
          <w:iCs/>
          <w:color w:val="281950"/>
          <w:sz w:val="27"/>
          <w:szCs w:val="27"/>
          <w:lang w:val="de-DE"/>
        </w:rPr>
        <w:t xml:space="preserve">Wisset ihr nicht, </w:t>
      </w:r>
      <w:proofErr w:type="spellStart"/>
      <w:r w:rsidRPr="00CD39AD">
        <w:rPr>
          <w:rFonts w:ascii="Times New Roman" w:eastAsia="Times New Roman" w:hAnsi="Times New Roman" w:cs="Times New Roman"/>
          <w:b/>
          <w:bCs/>
          <w:i/>
          <w:iCs/>
          <w:color w:val="281950"/>
          <w:sz w:val="27"/>
          <w:szCs w:val="27"/>
          <w:lang w:val="de-DE"/>
        </w:rPr>
        <w:t>daß</w:t>
      </w:r>
      <w:proofErr w:type="spellEnd"/>
      <w:r w:rsidRPr="00CD39AD">
        <w:rPr>
          <w:rFonts w:ascii="Times New Roman" w:eastAsia="Times New Roman" w:hAnsi="Times New Roman" w:cs="Times New Roman"/>
          <w:b/>
          <w:bCs/>
          <w:i/>
          <w:iCs/>
          <w:color w:val="281950"/>
          <w:sz w:val="27"/>
          <w:szCs w:val="27"/>
          <w:lang w:val="de-DE"/>
        </w:rPr>
        <w:t xml:space="preserve"> ihr Gottes Tempel seid und der Geist Gottes in euch wohnt? Wenn jemand den Tempel Gottes verderbt, den wird Gott verderben; denn der Tempel Gottes ist heilig, und der seid ihr.</w:t>
      </w:r>
    </w:p>
    <w:p w:rsidR="00CD39AD" w:rsidRPr="00CD39AD" w:rsidRDefault="00CD39AD" w:rsidP="00CD39AD">
      <w:pPr>
        <w:spacing w:after="100" w:afterAutospacing="1" w:line="288" w:lineRule="atLeast"/>
        <w:jc w:val="both"/>
        <w:rPr>
          <w:rFonts w:ascii="Times New Roman" w:eastAsia="Times New Roman" w:hAnsi="Times New Roman" w:cs="Times New Roman"/>
          <w:color w:val="000064"/>
          <w:sz w:val="27"/>
          <w:szCs w:val="27"/>
          <w:lang w:val="de-DE"/>
        </w:rPr>
      </w:pPr>
      <w:r w:rsidRPr="00CD39AD">
        <w:rPr>
          <w:rFonts w:ascii="Times New Roman" w:eastAsia="Times New Roman" w:hAnsi="Times New Roman" w:cs="Times New Roman"/>
          <w:color w:val="000064"/>
          <w:sz w:val="27"/>
          <w:szCs w:val="27"/>
          <w:lang w:val="de-DE"/>
        </w:rPr>
        <w:t>Paulus warnt uns vor dem Stroh, damit wir in der Heiligung vorwärts kommen:</w:t>
      </w:r>
    </w:p>
    <w:p w:rsidR="00CD39AD" w:rsidRPr="00CD39AD" w:rsidRDefault="00CD39AD" w:rsidP="00CD39AD">
      <w:pPr>
        <w:spacing w:after="100" w:afterAutospacing="1" w:line="288" w:lineRule="atLeast"/>
        <w:jc w:val="both"/>
        <w:rPr>
          <w:rFonts w:ascii="Times New Roman" w:eastAsia="Times New Roman" w:hAnsi="Times New Roman" w:cs="Times New Roman"/>
          <w:color w:val="000064"/>
          <w:sz w:val="27"/>
          <w:szCs w:val="27"/>
          <w:lang w:val="de-DE"/>
        </w:rPr>
      </w:pPr>
      <w:r w:rsidRPr="00CD39AD">
        <w:rPr>
          <w:rFonts w:ascii="Times New Roman" w:eastAsia="Times New Roman" w:hAnsi="Times New Roman" w:cs="Times New Roman"/>
          <w:color w:val="000064"/>
          <w:sz w:val="27"/>
          <w:szCs w:val="27"/>
          <w:lang w:val="de-DE"/>
        </w:rPr>
        <w:t>Der Geiz behindert unsere Heiligung, der Streit behindert unsere Heiligung. Damit gewinnt dieser Text eine ganz neue Dimension. Es geht hier nicht primär um Gott, der ganz bestimmte Gebote aufgestellt hat, die wir nun ärgerlicher Weise erfüllen müssen - und keiner weiß, warum wir sie eigentlich erfüllen müssen. Nein, es geht um uns selbst. Es geht um unser Leben. Keiner weiß so gut über uns Bescheid wie unser Schöpfer. Er weiß am besten, was für uns gut ist.</w:t>
      </w:r>
    </w:p>
    <w:p w:rsidR="00CD39AD" w:rsidRPr="00CD39AD" w:rsidRDefault="00CD39AD" w:rsidP="00CD39AD">
      <w:pPr>
        <w:spacing w:after="100" w:afterAutospacing="1" w:line="288" w:lineRule="atLeast"/>
        <w:jc w:val="both"/>
        <w:rPr>
          <w:rFonts w:ascii="Times New Roman" w:eastAsia="Times New Roman" w:hAnsi="Times New Roman" w:cs="Times New Roman"/>
          <w:color w:val="000064"/>
          <w:sz w:val="27"/>
          <w:szCs w:val="27"/>
          <w:lang w:val="de-DE"/>
        </w:rPr>
      </w:pPr>
      <w:r w:rsidRPr="00CD39AD">
        <w:rPr>
          <w:rFonts w:ascii="Times New Roman" w:eastAsia="Times New Roman" w:hAnsi="Times New Roman" w:cs="Times New Roman"/>
          <w:color w:val="000064"/>
          <w:sz w:val="27"/>
          <w:szCs w:val="27"/>
          <w:lang w:val="de-DE"/>
        </w:rPr>
        <w:t xml:space="preserve">Wir sind ein Tempel Gottes: </w:t>
      </w:r>
      <w:proofErr w:type="spellStart"/>
      <w:r w:rsidRPr="00CD39AD">
        <w:rPr>
          <w:rFonts w:ascii="Times New Roman" w:eastAsia="Times New Roman" w:hAnsi="Times New Roman" w:cs="Times New Roman"/>
          <w:color w:val="000064"/>
          <w:sz w:val="27"/>
          <w:szCs w:val="27"/>
          <w:lang w:val="de-DE"/>
        </w:rPr>
        <w:t>Welch</w:t>
      </w:r>
      <w:proofErr w:type="spellEnd"/>
      <w:r w:rsidRPr="00CD39AD">
        <w:rPr>
          <w:rFonts w:ascii="Times New Roman" w:eastAsia="Times New Roman" w:hAnsi="Times New Roman" w:cs="Times New Roman"/>
          <w:color w:val="000064"/>
          <w:sz w:val="27"/>
          <w:szCs w:val="27"/>
          <w:lang w:val="de-DE"/>
        </w:rPr>
        <w:t xml:space="preserve"> großartiges Wort. Der Geist Gottes will in uns wohnen, durch uns reden, durch uns die großen Taten Gottes tun. Wir sind dazu berufen, heiliger Tempel Gottes zu sein.</w:t>
      </w:r>
    </w:p>
    <w:p w:rsidR="00CD39AD" w:rsidRPr="00CD39AD" w:rsidRDefault="00CD39AD" w:rsidP="00CD39AD">
      <w:pPr>
        <w:spacing w:after="100" w:afterAutospacing="1" w:line="288" w:lineRule="atLeast"/>
        <w:jc w:val="both"/>
        <w:rPr>
          <w:rFonts w:ascii="Times New Roman" w:eastAsia="Times New Roman" w:hAnsi="Times New Roman" w:cs="Times New Roman"/>
          <w:color w:val="000064"/>
          <w:sz w:val="27"/>
          <w:szCs w:val="27"/>
          <w:lang w:val="de-DE"/>
        </w:rPr>
      </w:pPr>
      <w:r w:rsidRPr="00CD39AD">
        <w:rPr>
          <w:rFonts w:ascii="Times New Roman" w:eastAsia="Times New Roman" w:hAnsi="Times New Roman" w:cs="Times New Roman"/>
          <w:color w:val="000064"/>
          <w:sz w:val="27"/>
          <w:szCs w:val="27"/>
          <w:lang w:val="de-DE"/>
        </w:rPr>
        <w:t>Wäre es nicht ausreichend, wenn wir ab und an einmal in den Tempel Gottes gehen dürfen?</w:t>
      </w:r>
    </w:p>
    <w:p w:rsidR="00CD39AD" w:rsidRPr="00CD39AD" w:rsidRDefault="00CD39AD" w:rsidP="00CD39AD">
      <w:pPr>
        <w:spacing w:after="100" w:afterAutospacing="1" w:line="288" w:lineRule="atLeast"/>
        <w:jc w:val="both"/>
        <w:rPr>
          <w:rFonts w:ascii="Times New Roman" w:eastAsia="Times New Roman" w:hAnsi="Times New Roman" w:cs="Times New Roman"/>
          <w:color w:val="000064"/>
          <w:sz w:val="27"/>
          <w:szCs w:val="27"/>
          <w:lang w:val="de-DE"/>
        </w:rPr>
      </w:pPr>
      <w:r w:rsidRPr="00CD39AD">
        <w:rPr>
          <w:rFonts w:ascii="Times New Roman" w:eastAsia="Times New Roman" w:hAnsi="Times New Roman" w:cs="Times New Roman"/>
          <w:color w:val="000064"/>
          <w:sz w:val="27"/>
          <w:szCs w:val="27"/>
          <w:lang w:val="de-DE"/>
        </w:rPr>
        <w:t>Wäre es nicht ausreichend, wenn wir ab und zu einmal diesen Schauder der Nähe Gottes erleben könnten?</w:t>
      </w:r>
    </w:p>
    <w:p w:rsidR="00CD39AD" w:rsidRPr="00CD39AD" w:rsidRDefault="00CD39AD" w:rsidP="00CD39AD">
      <w:pPr>
        <w:spacing w:after="100" w:afterAutospacing="1" w:line="288" w:lineRule="atLeast"/>
        <w:jc w:val="both"/>
        <w:rPr>
          <w:rFonts w:ascii="Times New Roman" w:eastAsia="Times New Roman" w:hAnsi="Times New Roman" w:cs="Times New Roman"/>
          <w:color w:val="000064"/>
          <w:sz w:val="27"/>
          <w:szCs w:val="27"/>
          <w:lang w:val="de-DE"/>
        </w:rPr>
      </w:pPr>
      <w:r w:rsidRPr="00CD39AD">
        <w:rPr>
          <w:rFonts w:ascii="Times New Roman" w:eastAsia="Times New Roman" w:hAnsi="Times New Roman" w:cs="Times New Roman"/>
          <w:color w:val="000064"/>
          <w:sz w:val="27"/>
          <w:szCs w:val="27"/>
          <w:lang w:val="de-DE"/>
        </w:rPr>
        <w:t>Geht dieser Gedanke nicht zu weit, dass wir der Tempel Gottes sind?</w:t>
      </w:r>
    </w:p>
    <w:p w:rsidR="00CD39AD" w:rsidRPr="00CD39AD" w:rsidRDefault="00CD39AD" w:rsidP="00CD39AD">
      <w:pPr>
        <w:spacing w:after="100" w:afterAutospacing="1" w:line="288" w:lineRule="atLeast"/>
        <w:jc w:val="both"/>
        <w:rPr>
          <w:rFonts w:ascii="Times New Roman" w:eastAsia="Times New Roman" w:hAnsi="Times New Roman" w:cs="Times New Roman"/>
          <w:color w:val="000064"/>
          <w:sz w:val="27"/>
          <w:szCs w:val="27"/>
          <w:lang w:val="de-DE"/>
        </w:rPr>
      </w:pPr>
      <w:r w:rsidRPr="00CD39AD">
        <w:rPr>
          <w:rFonts w:ascii="Times New Roman" w:eastAsia="Times New Roman" w:hAnsi="Times New Roman" w:cs="Times New Roman"/>
          <w:color w:val="000064"/>
          <w:sz w:val="27"/>
          <w:szCs w:val="27"/>
          <w:lang w:val="de-DE"/>
        </w:rPr>
        <w:t xml:space="preserve">Müssen wir hier nicht mit </w:t>
      </w:r>
      <w:proofErr w:type="spellStart"/>
      <w:r w:rsidRPr="00CD39AD">
        <w:rPr>
          <w:rFonts w:ascii="Times New Roman" w:eastAsia="Times New Roman" w:hAnsi="Times New Roman" w:cs="Times New Roman"/>
          <w:color w:val="000064"/>
          <w:sz w:val="27"/>
          <w:szCs w:val="27"/>
          <w:lang w:val="de-DE"/>
        </w:rPr>
        <w:t>Festus</w:t>
      </w:r>
      <w:proofErr w:type="spellEnd"/>
      <w:r w:rsidRPr="00CD39AD">
        <w:rPr>
          <w:rFonts w:ascii="Times New Roman" w:eastAsia="Times New Roman" w:hAnsi="Times New Roman" w:cs="Times New Roman"/>
          <w:color w:val="000064"/>
          <w:sz w:val="27"/>
          <w:szCs w:val="27"/>
          <w:lang w:val="de-DE"/>
        </w:rPr>
        <w:t xml:space="preserve"> sagen: </w:t>
      </w:r>
      <w:r w:rsidRPr="00CD39AD">
        <w:rPr>
          <w:rFonts w:ascii="Times New Roman" w:eastAsia="Times New Roman" w:hAnsi="Times New Roman" w:cs="Times New Roman"/>
          <w:b/>
          <w:bCs/>
          <w:i/>
          <w:iCs/>
          <w:color w:val="281950"/>
          <w:sz w:val="27"/>
          <w:szCs w:val="27"/>
          <w:lang w:val="de-DE"/>
        </w:rPr>
        <w:t>„Paulus, du bist von Sinnen! Das viele Studieren bringt dich um den Verstand!“</w:t>
      </w:r>
      <w:r w:rsidRPr="00CD39AD">
        <w:rPr>
          <w:rFonts w:ascii="Times New Roman" w:eastAsia="Times New Roman" w:hAnsi="Times New Roman" w:cs="Times New Roman"/>
          <w:color w:val="000064"/>
          <w:sz w:val="27"/>
          <w:szCs w:val="27"/>
          <w:lang w:val="de-DE"/>
        </w:rPr>
        <w:t> (</w:t>
      </w:r>
      <w:hyperlink r:id="rId9" w:anchor="Ziel" w:tgtFrame="_blank" w:history="1">
        <w:r w:rsidRPr="00CD39AD">
          <w:rPr>
            <w:rFonts w:ascii="Times New Roman" w:eastAsia="Times New Roman" w:hAnsi="Times New Roman" w:cs="Times New Roman"/>
            <w:color w:val="551A8B"/>
            <w:sz w:val="27"/>
            <w:szCs w:val="27"/>
            <w:lang w:val="de-DE"/>
          </w:rPr>
          <w:t>Apostelgeschichte 26,24</w:t>
        </w:r>
      </w:hyperlink>
      <w:r w:rsidRPr="00CD39AD">
        <w:rPr>
          <w:rFonts w:ascii="Times New Roman" w:eastAsia="Times New Roman" w:hAnsi="Times New Roman" w:cs="Times New Roman"/>
          <w:color w:val="000064"/>
          <w:sz w:val="27"/>
          <w:szCs w:val="27"/>
          <w:lang w:val="de-DE"/>
        </w:rPr>
        <w:t>) Aber ist diese Abwehr, die sich da in uns aufbaut nicht eigentlich nur die Reaktion des natürlichen Menschen auf die Nähe Gottes, die gleiche Reaktion, die Petrus am See Genezareth sagen lässt: </w:t>
      </w:r>
      <w:r w:rsidRPr="00CD39AD">
        <w:rPr>
          <w:rFonts w:ascii="Times New Roman" w:eastAsia="Times New Roman" w:hAnsi="Times New Roman" w:cs="Times New Roman"/>
          <w:b/>
          <w:bCs/>
          <w:i/>
          <w:iCs/>
          <w:color w:val="281950"/>
          <w:sz w:val="27"/>
          <w:szCs w:val="27"/>
          <w:lang w:val="de-DE"/>
        </w:rPr>
        <w:t>„Herr, gehe von mir hinaus; denn ich bin ein sündiger Mensch!“</w:t>
      </w:r>
      <w:r w:rsidRPr="00CD39AD">
        <w:rPr>
          <w:rFonts w:ascii="Times New Roman" w:eastAsia="Times New Roman" w:hAnsi="Times New Roman" w:cs="Times New Roman"/>
          <w:color w:val="000064"/>
          <w:sz w:val="27"/>
          <w:szCs w:val="27"/>
          <w:lang w:val="de-DE"/>
        </w:rPr>
        <w:t> (</w:t>
      </w:r>
      <w:hyperlink r:id="rId10" w:anchor="Ziel" w:tgtFrame="_blank" w:history="1">
        <w:r w:rsidRPr="00CD39AD">
          <w:rPr>
            <w:rFonts w:ascii="Times New Roman" w:eastAsia="Times New Roman" w:hAnsi="Times New Roman" w:cs="Times New Roman"/>
            <w:color w:val="551A8B"/>
            <w:sz w:val="27"/>
            <w:szCs w:val="27"/>
            <w:lang w:val="de-DE"/>
          </w:rPr>
          <w:t>Lukas 5,8</w:t>
        </w:r>
      </w:hyperlink>
      <w:r w:rsidRPr="00CD39AD">
        <w:rPr>
          <w:rFonts w:ascii="Times New Roman" w:eastAsia="Times New Roman" w:hAnsi="Times New Roman" w:cs="Times New Roman"/>
          <w:color w:val="000064"/>
          <w:sz w:val="27"/>
          <w:szCs w:val="27"/>
          <w:lang w:val="de-DE"/>
        </w:rPr>
        <w:t>) Das ist irgendwie typisch und für uns leicht nachzuvollziehen: Wenn uns etwas zu groß, zu überwältigend erscheint, dann ist es zwar schön, es einmal aus der Ferne zu sehen, aber dann möchten wir uns doch wieder und lieber in unsere gewohnte Umgebung zurückziehen.</w:t>
      </w:r>
    </w:p>
    <w:p w:rsidR="00CD39AD" w:rsidRPr="00CD39AD" w:rsidRDefault="00CD39AD" w:rsidP="00CD39AD">
      <w:pPr>
        <w:spacing w:after="100" w:afterAutospacing="1" w:line="288" w:lineRule="atLeast"/>
        <w:jc w:val="both"/>
        <w:rPr>
          <w:rFonts w:ascii="Times New Roman" w:eastAsia="Times New Roman" w:hAnsi="Times New Roman" w:cs="Times New Roman"/>
          <w:color w:val="000064"/>
          <w:sz w:val="27"/>
          <w:szCs w:val="27"/>
          <w:lang w:val="de-DE"/>
        </w:rPr>
      </w:pPr>
      <w:r w:rsidRPr="00CD39AD">
        <w:rPr>
          <w:rFonts w:ascii="Times New Roman" w:eastAsia="Times New Roman" w:hAnsi="Times New Roman" w:cs="Times New Roman"/>
          <w:color w:val="000064"/>
          <w:sz w:val="27"/>
          <w:szCs w:val="27"/>
          <w:lang w:val="de-DE"/>
        </w:rPr>
        <w:t>Und damit sind wir bei der Herausforderung des Advents. Sind wir bereit, uns für diesen kommenden Herrn wirklich zu öffnen? Oder sollte der HERR lieber vorbeiziehen, weil uns das alles zu schwer wird? Sind wir bereit, ein Tempel des lebendigen Gottes zu sein?</w:t>
      </w:r>
    </w:p>
    <w:p w:rsidR="00CD39AD" w:rsidRPr="00CD39AD" w:rsidRDefault="00CD39AD" w:rsidP="00CD39AD">
      <w:pPr>
        <w:spacing w:after="100" w:afterAutospacing="1" w:line="288" w:lineRule="atLeast"/>
        <w:jc w:val="both"/>
        <w:rPr>
          <w:rFonts w:ascii="Times New Roman" w:eastAsia="Times New Roman" w:hAnsi="Times New Roman" w:cs="Times New Roman"/>
          <w:color w:val="000064"/>
          <w:sz w:val="27"/>
          <w:szCs w:val="27"/>
          <w:lang w:val="de-DE"/>
        </w:rPr>
      </w:pPr>
      <w:r w:rsidRPr="00CD39AD">
        <w:rPr>
          <w:rFonts w:ascii="Times New Roman" w:eastAsia="Times New Roman" w:hAnsi="Times New Roman" w:cs="Times New Roman"/>
          <w:color w:val="000064"/>
          <w:sz w:val="27"/>
          <w:szCs w:val="27"/>
          <w:lang w:val="de-DE"/>
        </w:rPr>
        <w:lastRenderedPageBreak/>
        <w:t>Lasst es uns aus einem anderen Blickwinkel sehen:</w:t>
      </w:r>
    </w:p>
    <w:p w:rsidR="00CD39AD" w:rsidRPr="00CD39AD" w:rsidRDefault="00CD39AD" w:rsidP="00CD39AD">
      <w:pPr>
        <w:numPr>
          <w:ilvl w:val="0"/>
          <w:numId w:val="6"/>
        </w:numPr>
        <w:spacing w:before="100" w:beforeAutospacing="1" w:after="100" w:afterAutospacing="1" w:line="288" w:lineRule="atLeast"/>
        <w:ind w:left="1481"/>
        <w:jc w:val="both"/>
        <w:rPr>
          <w:rFonts w:ascii="Times New Roman" w:eastAsia="Times New Roman" w:hAnsi="Times New Roman" w:cs="Times New Roman"/>
          <w:color w:val="000064"/>
          <w:sz w:val="27"/>
          <w:szCs w:val="27"/>
          <w:lang w:val="de-DE"/>
        </w:rPr>
      </w:pPr>
      <w:r w:rsidRPr="00CD39AD">
        <w:rPr>
          <w:rFonts w:ascii="Times New Roman" w:eastAsia="Times New Roman" w:hAnsi="Times New Roman" w:cs="Times New Roman"/>
          <w:color w:val="000064"/>
          <w:sz w:val="27"/>
          <w:szCs w:val="27"/>
          <w:lang w:val="de-DE"/>
        </w:rPr>
        <w:t>Wir wollen Raum schaffen für den lebendigen Gott, der in uns Wohnung nehmen will.</w:t>
      </w:r>
    </w:p>
    <w:p w:rsidR="00CD39AD" w:rsidRPr="00CD39AD" w:rsidRDefault="00CD39AD" w:rsidP="00CD39AD">
      <w:pPr>
        <w:numPr>
          <w:ilvl w:val="0"/>
          <w:numId w:val="6"/>
        </w:numPr>
        <w:spacing w:before="100" w:beforeAutospacing="1" w:after="100" w:afterAutospacing="1" w:line="288" w:lineRule="atLeast"/>
        <w:ind w:left="1481"/>
        <w:jc w:val="both"/>
        <w:rPr>
          <w:rFonts w:ascii="Times New Roman" w:eastAsia="Times New Roman" w:hAnsi="Times New Roman" w:cs="Times New Roman"/>
          <w:color w:val="000064"/>
          <w:sz w:val="27"/>
          <w:szCs w:val="27"/>
          <w:lang w:val="de-DE"/>
        </w:rPr>
      </w:pPr>
      <w:r w:rsidRPr="00CD39AD">
        <w:rPr>
          <w:rFonts w:ascii="Times New Roman" w:eastAsia="Times New Roman" w:hAnsi="Times New Roman" w:cs="Times New Roman"/>
          <w:color w:val="000064"/>
          <w:sz w:val="27"/>
          <w:szCs w:val="27"/>
          <w:lang w:val="de-DE"/>
        </w:rPr>
        <w:t>Wir wollen offen sein für die Wirkungen des Heiligen Geistes.</w:t>
      </w:r>
    </w:p>
    <w:p w:rsidR="00CD39AD" w:rsidRPr="00CD39AD" w:rsidRDefault="00CD39AD" w:rsidP="00CD39AD">
      <w:pPr>
        <w:numPr>
          <w:ilvl w:val="0"/>
          <w:numId w:val="6"/>
        </w:numPr>
        <w:spacing w:before="100" w:beforeAutospacing="1" w:after="100" w:afterAutospacing="1" w:line="288" w:lineRule="atLeast"/>
        <w:ind w:left="1481"/>
        <w:jc w:val="both"/>
        <w:rPr>
          <w:rFonts w:ascii="Times New Roman" w:eastAsia="Times New Roman" w:hAnsi="Times New Roman" w:cs="Times New Roman"/>
          <w:color w:val="000064"/>
          <w:sz w:val="27"/>
          <w:szCs w:val="27"/>
          <w:lang w:val="de-DE"/>
        </w:rPr>
      </w:pPr>
      <w:r w:rsidRPr="00CD39AD">
        <w:rPr>
          <w:rFonts w:ascii="Times New Roman" w:eastAsia="Times New Roman" w:hAnsi="Times New Roman" w:cs="Times New Roman"/>
          <w:color w:val="000064"/>
          <w:sz w:val="27"/>
          <w:szCs w:val="27"/>
          <w:lang w:val="de-DE"/>
        </w:rPr>
        <w:t>Wir wollen ein Heiligtum des lebendigen Gottes sein:</w:t>
      </w:r>
    </w:p>
    <w:p w:rsidR="00CD39AD" w:rsidRPr="00CD39AD" w:rsidRDefault="00CD39AD" w:rsidP="00CD39AD">
      <w:pPr>
        <w:numPr>
          <w:ilvl w:val="1"/>
          <w:numId w:val="6"/>
        </w:numPr>
        <w:spacing w:before="100" w:beforeAutospacing="1" w:after="100" w:afterAutospacing="1" w:line="288" w:lineRule="atLeast"/>
        <w:ind w:left="2201"/>
        <w:jc w:val="both"/>
        <w:rPr>
          <w:rFonts w:ascii="Times New Roman" w:eastAsia="Times New Roman" w:hAnsi="Times New Roman" w:cs="Times New Roman"/>
          <w:color w:val="000064"/>
          <w:sz w:val="27"/>
          <w:szCs w:val="27"/>
          <w:lang w:val="de-DE"/>
        </w:rPr>
      </w:pPr>
      <w:r w:rsidRPr="00CD39AD">
        <w:rPr>
          <w:rFonts w:ascii="Times New Roman" w:eastAsia="Times New Roman" w:hAnsi="Times New Roman" w:cs="Times New Roman"/>
          <w:color w:val="000064"/>
          <w:sz w:val="27"/>
          <w:szCs w:val="27"/>
          <w:lang w:val="de-DE"/>
        </w:rPr>
        <w:t>In unseren Gedanken</w:t>
      </w:r>
    </w:p>
    <w:p w:rsidR="00CD39AD" w:rsidRPr="00CD39AD" w:rsidRDefault="00CD39AD" w:rsidP="00CD39AD">
      <w:pPr>
        <w:numPr>
          <w:ilvl w:val="1"/>
          <w:numId w:val="6"/>
        </w:numPr>
        <w:spacing w:before="100" w:beforeAutospacing="1" w:after="100" w:afterAutospacing="1" w:line="288" w:lineRule="atLeast"/>
        <w:ind w:left="2201"/>
        <w:jc w:val="both"/>
        <w:rPr>
          <w:rFonts w:ascii="Times New Roman" w:eastAsia="Times New Roman" w:hAnsi="Times New Roman" w:cs="Times New Roman"/>
          <w:color w:val="000064"/>
          <w:sz w:val="27"/>
          <w:szCs w:val="27"/>
          <w:lang w:val="de-DE"/>
        </w:rPr>
      </w:pPr>
      <w:r w:rsidRPr="00CD39AD">
        <w:rPr>
          <w:rFonts w:ascii="Times New Roman" w:eastAsia="Times New Roman" w:hAnsi="Times New Roman" w:cs="Times New Roman"/>
          <w:color w:val="000064"/>
          <w:sz w:val="27"/>
          <w:szCs w:val="27"/>
          <w:lang w:val="de-DE"/>
        </w:rPr>
        <w:t>Bei dem was wir tun</w:t>
      </w:r>
    </w:p>
    <w:p w:rsidR="00CD39AD" w:rsidRPr="00CD39AD" w:rsidRDefault="00CD39AD" w:rsidP="00CD39AD">
      <w:pPr>
        <w:numPr>
          <w:ilvl w:val="1"/>
          <w:numId w:val="6"/>
        </w:numPr>
        <w:spacing w:before="100" w:beforeAutospacing="1" w:after="100" w:afterAutospacing="1" w:line="288" w:lineRule="atLeast"/>
        <w:ind w:left="2201"/>
        <w:jc w:val="both"/>
        <w:rPr>
          <w:rFonts w:ascii="Times New Roman" w:eastAsia="Times New Roman" w:hAnsi="Times New Roman" w:cs="Times New Roman"/>
          <w:color w:val="000064"/>
          <w:sz w:val="27"/>
          <w:szCs w:val="27"/>
          <w:lang w:val="de-DE"/>
        </w:rPr>
      </w:pPr>
      <w:r w:rsidRPr="00CD39AD">
        <w:rPr>
          <w:rFonts w:ascii="Times New Roman" w:eastAsia="Times New Roman" w:hAnsi="Times New Roman" w:cs="Times New Roman"/>
          <w:color w:val="000064"/>
          <w:sz w:val="27"/>
          <w:szCs w:val="27"/>
          <w:lang w:val="de-DE"/>
        </w:rPr>
        <w:t>Im Reden</w:t>
      </w:r>
    </w:p>
    <w:p w:rsidR="00CD39AD" w:rsidRPr="00CD39AD" w:rsidRDefault="00CD39AD" w:rsidP="00CD39AD">
      <w:pPr>
        <w:numPr>
          <w:ilvl w:val="1"/>
          <w:numId w:val="6"/>
        </w:numPr>
        <w:spacing w:before="100" w:beforeAutospacing="1" w:after="100" w:afterAutospacing="1" w:line="288" w:lineRule="atLeast"/>
        <w:ind w:left="2201"/>
        <w:jc w:val="both"/>
        <w:rPr>
          <w:rFonts w:ascii="Times New Roman" w:eastAsia="Times New Roman" w:hAnsi="Times New Roman" w:cs="Times New Roman"/>
          <w:color w:val="000064"/>
          <w:sz w:val="27"/>
          <w:szCs w:val="27"/>
          <w:lang w:val="de-DE"/>
        </w:rPr>
      </w:pPr>
      <w:r w:rsidRPr="00CD39AD">
        <w:rPr>
          <w:rFonts w:ascii="Times New Roman" w:eastAsia="Times New Roman" w:hAnsi="Times New Roman" w:cs="Times New Roman"/>
          <w:color w:val="000064"/>
          <w:sz w:val="27"/>
          <w:szCs w:val="27"/>
          <w:lang w:val="de-DE"/>
        </w:rPr>
        <w:t>In der Art, wie wir anderen Menschen begegnen</w:t>
      </w:r>
    </w:p>
    <w:p w:rsidR="00CD39AD" w:rsidRPr="00CD39AD" w:rsidRDefault="00CD39AD" w:rsidP="00CD39AD">
      <w:pPr>
        <w:numPr>
          <w:ilvl w:val="1"/>
          <w:numId w:val="6"/>
        </w:numPr>
        <w:spacing w:before="100" w:beforeAutospacing="1" w:after="100" w:afterAutospacing="1" w:line="288" w:lineRule="atLeast"/>
        <w:ind w:left="2201"/>
        <w:jc w:val="both"/>
        <w:rPr>
          <w:rFonts w:ascii="Times New Roman" w:eastAsia="Times New Roman" w:hAnsi="Times New Roman" w:cs="Times New Roman"/>
          <w:color w:val="000064"/>
          <w:sz w:val="27"/>
          <w:szCs w:val="27"/>
          <w:lang w:val="de-DE"/>
        </w:rPr>
      </w:pPr>
      <w:r w:rsidRPr="00CD39AD">
        <w:rPr>
          <w:rFonts w:ascii="Times New Roman" w:eastAsia="Times New Roman" w:hAnsi="Times New Roman" w:cs="Times New Roman"/>
          <w:color w:val="000064"/>
          <w:sz w:val="27"/>
          <w:szCs w:val="27"/>
          <w:lang w:val="de-DE"/>
        </w:rPr>
        <w:t>In der Treue zum Wort Gottes - der Bibel</w:t>
      </w:r>
    </w:p>
    <w:p w:rsidR="00CD39AD" w:rsidRPr="00CD39AD" w:rsidRDefault="00CD39AD" w:rsidP="00CD39AD">
      <w:pPr>
        <w:numPr>
          <w:ilvl w:val="1"/>
          <w:numId w:val="6"/>
        </w:numPr>
        <w:spacing w:before="100" w:beforeAutospacing="1" w:after="100" w:afterAutospacing="1" w:line="288" w:lineRule="atLeast"/>
        <w:ind w:left="2201"/>
        <w:jc w:val="both"/>
        <w:rPr>
          <w:rFonts w:ascii="Times New Roman" w:eastAsia="Times New Roman" w:hAnsi="Times New Roman" w:cs="Times New Roman"/>
          <w:color w:val="000064"/>
          <w:sz w:val="27"/>
          <w:szCs w:val="27"/>
          <w:lang w:val="de-DE"/>
        </w:rPr>
      </w:pPr>
      <w:r w:rsidRPr="00CD39AD">
        <w:rPr>
          <w:rFonts w:ascii="Times New Roman" w:eastAsia="Times New Roman" w:hAnsi="Times New Roman" w:cs="Times New Roman"/>
          <w:color w:val="000064"/>
          <w:sz w:val="27"/>
          <w:szCs w:val="27"/>
          <w:lang w:val="de-DE"/>
        </w:rPr>
        <w:t>In der Treue zu seinen Geboten</w:t>
      </w:r>
    </w:p>
    <w:p w:rsidR="00CD39AD" w:rsidRPr="00CD39AD" w:rsidRDefault="00CD39AD" w:rsidP="00CD39AD">
      <w:pPr>
        <w:spacing w:before="100" w:beforeAutospacing="1" w:after="100" w:afterAutospacing="1" w:line="288" w:lineRule="atLeast"/>
        <w:jc w:val="both"/>
        <w:rPr>
          <w:rFonts w:ascii="Times New Roman" w:eastAsia="Times New Roman" w:hAnsi="Times New Roman" w:cs="Times New Roman"/>
          <w:color w:val="000064"/>
          <w:sz w:val="27"/>
          <w:szCs w:val="27"/>
          <w:lang w:val="de-DE"/>
        </w:rPr>
      </w:pPr>
      <w:r w:rsidRPr="00CD39AD">
        <w:rPr>
          <w:rFonts w:ascii="Times New Roman" w:eastAsia="Times New Roman" w:hAnsi="Times New Roman" w:cs="Times New Roman"/>
          <w:color w:val="000064"/>
          <w:sz w:val="27"/>
          <w:szCs w:val="27"/>
          <w:lang w:val="de-DE"/>
        </w:rPr>
        <w:t>Und dieses wollen wir nicht deshalb tun, weil wir uns etwas verdienen möchten. Nein. Dieses wollen wir tun, weil wir unseren HERRN lieben, weil wir ihn von Herzen gern willkommen heißen, weil wir wissen, dass er all diese Dinge zu unserem Besten bereitet hat, weil wir ein tiefes Vertrauen zu unserem HERRN haben.</w:t>
      </w:r>
    </w:p>
    <w:p w:rsidR="00CD39AD" w:rsidRPr="00CD39AD" w:rsidRDefault="00CD39AD" w:rsidP="00CD39AD">
      <w:pPr>
        <w:spacing w:after="100" w:afterAutospacing="1" w:line="288" w:lineRule="atLeast"/>
        <w:jc w:val="both"/>
        <w:rPr>
          <w:rFonts w:ascii="Times New Roman" w:eastAsia="Times New Roman" w:hAnsi="Times New Roman" w:cs="Times New Roman"/>
          <w:color w:val="000064"/>
          <w:sz w:val="27"/>
          <w:szCs w:val="27"/>
          <w:lang w:val="de-DE"/>
        </w:rPr>
      </w:pPr>
      <w:r w:rsidRPr="00CD39AD">
        <w:rPr>
          <w:rFonts w:ascii="Times New Roman" w:eastAsia="Times New Roman" w:hAnsi="Times New Roman" w:cs="Times New Roman"/>
          <w:color w:val="000064"/>
          <w:sz w:val="27"/>
          <w:szCs w:val="27"/>
          <w:lang w:val="de-DE"/>
        </w:rPr>
        <w:t>Es sei angemerkt, dass diese Predigt auch ein Aufruf zur Entscheidung ist. Denn auch der gestandene Christ muss immer wieder entscheiden, wie weit er Gott Raum gibt in seinem Leben.</w:t>
      </w:r>
    </w:p>
    <w:p w:rsidR="00CD39AD" w:rsidRPr="00CD39AD" w:rsidRDefault="00CD39AD" w:rsidP="00CD39AD">
      <w:pPr>
        <w:spacing w:after="100" w:afterAutospacing="1" w:line="288" w:lineRule="atLeast"/>
        <w:jc w:val="both"/>
        <w:rPr>
          <w:rFonts w:ascii="Times New Roman" w:eastAsia="Times New Roman" w:hAnsi="Times New Roman" w:cs="Times New Roman"/>
          <w:color w:val="000064"/>
          <w:sz w:val="27"/>
          <w:szCs w:val="27"/>
          <w:lang w:val="de-DE"/>
        </w:rPr>
      </w:pPr>
      <w:r w:rsidRPr="00CD39AD">
        <w:rPr>
          <w:rFonts w:ascii="Times New Roman" w:eastAsia="Times New Roman" w:hAnsi="Times New Roman" w:cs="Times New Roman"/>
          <w:color w:val="000064"/>
          <w:sz w:val="27"/>
          <w:szCs w:val="27"/>
          <w:lang w:val="de-DE"/>
        </w:rPr>
        <w:t>Aber wir rufen nicht deshalb dazu auf, Gott mehr Raum in unserem Leben zu geben, weil wir uns damit vielleicht den Himmel sichern könnten. Dies ist nicht das Ziel dieses Textes, davon grenzt Paulus sich bei diesem Text sehr deutlich ab: </w:t>
      </w:r>
      <w:r w:rsidRPr="00CD39AD">
        <w:rPr>
          <w:rFonts w:ascii="Times New Roman" w:eastAsia="Times New Roman" w:hAnsi="Times New Roman" w:cs="Times New Roman"/>
          <w:b/>
          <w:bCs/>
          <w:i/>
          <w:iCs/>
          <w:color w:val="281950"/>
          <w:sz w:val="27"/>
          <w:szCs w:val="27"/>
          <w:lang w:val="de-DE"/>
        </w:rPr>
        <w:t>… er selbst aber wird gerettet werden, doch so, wie durchs Feuer hindurch.</w:t>
      </w:r>
      <w:r w:rsidRPr="00CD39AD">
        <w:rPr>
          <w:rFonts w:ascii="Times New Roman" w:eastAsia="Times New Roman" w:hAnsi="Times New Roman" w:cs="Times New Roman"/>
          <w:color w:val="000064"/>
          <w:sz w:val="27"/>
          <w:szCs w:val="27"/>
          <w:lang w:val="de-DE"/>
        </w:rPr>
        <w:t> So wird auch der gerettet werden, der leeres Stroh drischt. Aber wollen wir das denn? Soll unser Leben so ein leeres Leben werden, wenn unser HERR einen reich gedeckten Tisch voller guter Gaben und Begabungen für uns bereit hat.</w:t>
      </w:r>
    </w:p>
    <w:p w:rsidR="00CD39AD" w:rsidRPr="00CD39AD" w:rsidRDefault="00CD39AD" w:rsidP="00CD39AD">
      <w:pPr>
        <w:spacing w:after="100" w:afterAutospacing="1" w:line="288" w:lineRule="atLeast"/>
        <w:jc w:val="both"/>
        <w:rPr>
          <w:rFonts w:ascii="Times New Roman" w:eastAsia="Times New Roman" w:hAnsi="Times New Roman" w:cs="Times New Roman"/>
          <w:color w:val="000064"/>
          <w:sz w:val="27"/>
          <w:szCs w:val="27"/>
          <w:lang w:val="de-DE"/>
        </w:rPr>
      </w:pPr>
      <w:r w:rsidRPr="00CD39AD">
        <w:rPr>
          <w:rFonts w:ascii="Times New Roman" w:eastAsia="Times New Roman" w:hAnsi="Times New Roman" w:cs="Times New Roman"/>
          <w:color w:val="000064"/>
          <w:sz w:val="27"/>
          <w:szCs w:val="27"/>
          <w:lang w:val="de-DE"/>
        </w:rPr>
        <w:t>Deshalb rufen wir auf, unserem HERR Raum in uns zu geben, den Tempel zu vergrößern, öffentlich sichtbar zu machen: Damit unser Leben reich wird.</w:t>
      </w:r>
    </w:p>
    <w:p w:rsidR="00CD39AD" w:rsidRPr="00CD39AD" w:rsidRDefault="00CD39AD" w:rsidP="00CD39AD">
      <w:pPr>
        <w:spacing w:after="100" w:afterAutospacing="1" w:line="288" w:lineRule="atLeast"/>
        <w:jc w:val="both"/>
        <w:rPr>
          <w:rFonts w:ascii="Times New Roman" w:eastAsia="Times New Roman" w:hAnsi="Times New Roman" w:cs="Times New Roman"/>
          <w:color w:val="000064"/>
          <w:sz w:val="27"/>
          <w:szCs w:val="27"/>
          <w:lang w:val="de-DE"/>
        </w:rPr>
      </w:pPr>
      <w:r w:rsidRPr="00CD39AD">
        <w:rPr>
          <w:rFonts w:ascii="Times New Roman" w:eastAsia="Times New Roman" w:hAnsi="Times New Roman" w:cs="Times New Roman"/>
          <w:color w:val="000064"/>
          <w:sz w:val="27"/>
          <w:szCs w:val="27"/>
          <w:lang w:val="de-DE"/>
        </w:rPr>
        <w:t>So wünsche ich mir, dass wir von diesem Gottesdienst weggehen als solche, die reich geworden sind, weil sie diesen tiefen Wunsch in sich tragen, ein Tempel des lebendigen Gottes zu sein.</w:t>
      </w:r>
    </w:p>
    <w:p w:rsidR="00CD39AD" w:rsidRPr="00CD39AD" w:rsidRDefault="00CD39AD" w:rsidP="00CD39AD">
      <w:pPr>
        <w:spacing w:after="100" w:afterAutospacing="1" w:line="288" w:lineRule="atLeast"/>
        <w:jc w:val="both"/>
        <w:rPr>
          <w:rFonts w:ascii="Times New Roman" w:eastAsia="Times New Roman" w:hAnsi="Times New Roman" w:cs="Times New Roman"/>
          <w:color w:val="000064"/>
          <w:sz w:val="27"/>
          <w:szCs w:val="27"/>
          <w:lang w:val="de-DE"/>
        </w:rPr>
      </w:pPr>
      <w:r w:rsidRPr="00CD39AD">
        <w:rPr>
          <w:rFonts w:ascii="Times New Roman" w:eastAsia="Times New Roman" w:hAnsi="Times New Roman" w:cs="Times New Roman"/>
          <w:color w:val="000064"/>
          <w:sz w:val="27"/>
          <w:szCs w:val="27"/>
          <w:lang w:val="de-DE"/>
        </w:rPr>
        <w:t>Ich wünsche mir, dass ihr aus diesem Gottesdienst geht mit dem ganz festen Wissen: „Ich bin ein Tempel des lebendigen Gottes.“</w:t>
      </w:r>
    </w:p>
    <w:p w:rsidR="00CD39AD" w:rsidRPr="00CD39AD" w:rsidRDefault="00CD39AD" w:rsidP="00CD39AD">
      <w:pPr>
        <w:numPr>
          <w:ilvl w:val="0"/>
          <w:numId w:val="7"/>
        </w:numPr>
        <w:spacing w:before="100" w:beforeAutospacing="1" w:after="100" w:afterAutospacing="1" w:line="288" w:lineRule="atLeast"/>
        <w:ind w:left="1481"/>
        <w:jc w:val="both"/>
        <w:rPr>
          <w:rFonts w:ascii="Times New Roman" w:eastAsia="Times New Roman" w:hAnsi="Times New Roman" w:cs="Times New Roman"/>
          <w:color w:val="000064"/>
          <w:sz w:val="27"/>
          <w:szCs w:val="27"/>
          <w:lang w:val="de-DE"/>
        </w:rPr>
      </w:pPr>
      <w:r w:rsidRPr="00CD39AD">
        <w:rPr>
          <w:rFonts w:ascii="Times New Roman" w:eastAsia="Times New Roman" w:hAnsi="Times New Roman" w:cs="Times New Roman"/>
          <w:color w:val="000064"/>
          <w:sz w:val="27"/>
          <w:szCs w:val="27"/>
          <w:lang w:val="de-DE"/>
        </w:rPr>
        <w:t>Jetzt</w:t>
      </w:r>
    </w:p>
    <w:p w:rsidR="00CD39AD" w:rsidRPr="00CD39AD" w:rsidRDefault="00CD39AD" w:rsidP="00CD39AD">
      <w:pPr>
        <w:numPr>
          <w:ilvl w:val="0"/>
          <w:numId w:val="7"/>
        </w:numPr>
        <w:spacing w:before="100" w:beforeAutospacing="1" w:after="100" w:afterAutospacing="1" w:line="288" w:lineRule="atLeast"/>
        <w:ind w:left="1481"/>
        <w:jc w:val="both"/>
        <w:rPr>
          <w:rFonts w:ascii="Times New Roman" w:eastAsia="Times New Roman" w:hAnsi="Times New Roman" w:cs="Times New Roman"/>
          <w:color w:val="000064"/>
          <w:sz w:val="27"/>
          <w:szCs w:val="27"/>
          <w:lang w:val="de-DE"/>
        </w:rPr>
      </w:pPr>
      <w:r w:rsidRPr="00CD39AD">
        <w:rPr>
          <w:rFonts w:ascii="Times New Roman" w:eastAsia="Times New Roman" w:hAnsi="Times New Roman" w:cs="Times New Roman"/>
          <w:color w:val="000064"/>
          <w:sz w:val="27"/>
          <w:szCs w:val="27"/>
          <w:lang w:val="de-DE"/>
        </w:rPr>
        <w:t>Heute Nachmittag</w:t>
      </w:r>
    </w:p>
    <w:p w:rsidR="00CD39AD" w:rsidRPr="00CD39AD" w:rsidRDefault="00CD39AD" w:rsidP="00CD39AD">
      <w:pPr>
        <w:numPr>
          <w:ilvl w:val="0"/>
          <w:numId w:val="7"/>
        </w:numPr>
        <w:spacing w:before="100" w:beforeAutospacing="1" w:after="100" w:afterAutospacing="1" w:line="288" w:lineRule="atLeast"/>
        <w:ind w:left="1481"/>
        <w:jc w:val="both"/>
        <w:rPr>
          <w:rFonts w:ascii="Times New Roman" w:eastAsia="Times New Roman" w:hAnsi="Times New Roman" w:cs="Times New Roman"/>
          <w:color w:val="000064"/>
          <w:sz w:val="27"/>
          <w:szCs w:val="27"/>
          <w:lang w:val="de-DE"/>
        </w:rPr>
      </w:pPr>
      <w:r w:rsidRPr="00CD39AD">
        <w:rPr>
          <w:rFonts w:ascii="Times New Roman" w:eastAsia="Times New Roman" w:hAnsi="Times New Roman" w:cs="Times New Roman"/>
          <w:color w:val="000064"/>
          <w:sz w:val="27"/>
          <w:szCs w:val="27"/>
          <w:lang w:val="de-DE"/>
        </w:rPr>
        <w:t>Morgen bei der Arbeit</w:t>
      </w:r>
    </w:p>
    <w:p w:rsidR="00CD39AD" w:rsidRPr="00CD39AD" w:rsidRDefault="00CD39AD" w:rsidP="00CD39AD">
      <w:pPr>
        <w:numPr>
          <w:ilvl w:val="0"/>
          <w:numId w:val="7"/>
        </w:numPr>
        <w:spacing w:before="100" w:beforeAutospacing="1" w:after="100" w:afterAutospacing="1" w:line="288" w:lineRule="atLeast"/>
        <w:ind w:left="1481"/>
        <w:jc w:val="both"/>
        <w:rPr>
          <w:rFonts w:ascii="Times New Roman" w:eastAsia="Times New Roman" w:hAnsi="Times New Roman" w:cs="Times New Roman"/>
          <w:color w:val="000064"/>
          <w:sz w:val="27"/>
          <w:szCs w:val="27"/>
          <w:lang w:val="de-DE"/>
        </w:rPr>
      </w:pPr>
      <w:r w:rsidRPr="00CD39AD">
        <w:rPr>
          <w:rFonts w:ascii="Times New Roman" w:eastAsia="Times New Roman" w:hAnsi="Times New Roman" w:cs="Times New Roman"/>
          <w:color w:val="000064"/>
          <w:sz w:val="27"/>
          <w:szCs w:val="27"/>
          <w:lang w:val="de-DE"/>
        </w:rPr>
        <w:t>Bei der Weihnachtsfeier mit Kollegen</w:t>
      </w:r>
    </w:p>
    <w:p w:rsidR="00CD39AD" w:rsidRPr="00CD39AD" w:rsidRDefault="00CD39AD" w:rsidP="00CD39AD">
      <w:pPr>
        <w:numPr>
          <w:ilvl w:val="0"/>
          <w:numId w:val="7"/>
        </w:numPr>
        <w:spacing w:before="100" w:beforeAutospacing="1" w:after="100" w:afterAutospacing="1" w:line="288" w:lineRule="atLeast"/>
        <w:ind w:left="1481"/>
        <w:jc w:val="both"/>
        <w:rPr>
          <w:rFonts w:ascii="Times New Roman" w:eastAsia="Times New Roman" w:hAnsi="Times New Roman" w:cs="Times New Roman"/>
          <w:color w:val="000064"/>
          <w:sz w:val="27"/>
          <w:szCs w:val="27"/>
          <w:lang w:val="de-DE"/>
        </w:rPr>
      </w:pPr>
      <w:r w:rsidRPr="00CD39AD">
        <w:rPr>
          <w:rFonts w:ascii="Times New Roman" w:eastAsia="Times New Roman" w:hAnsi="Times New Roman" w:cs="Times New Roman"/>
          <w:color w:val="000064"/>
          <w:sz w:val="27"/>
          <w:szCs w:val="27"/>
          <w:lang w:val="de-DE"/>
        </w:rPr>
        <w:t>Beim Autofahren</w:t>
      </w:r>
    </w:p>
    <w:p w:rsidR="00CD39AD" w:rsidRPr="00CD39AD" w:rsidRDefault="00CD39AD" w:rsidP="00CD39AD">
      <w:pPr>
        <w:numPr>
          <w:ilvl w:val="0"/>
          <w:numId w:val="7"/>
        </w:numPr>
        <w:spacing w:before="100" w:beforeAutospacing="1" w:after="100" w:afterAutospacing="1" w:line="288" w:lineRule="atLeast"/>
        <w:ind w:left="1481"/>
        <w:jc w:val="both"/>
        <w:rPr>
          <w:rFonts w:ascii="Times New Roman" w:eastAsia="Times New Roman" w:hAnsi="Times New Roman" w:cs="Times New Roman"/>
          <w:color w:val="000064"/>
          <w:sz w:val="27"/>
          <w:szCs w:val="27"/>
          <w:lang w:val="de-DE"/>
        </w:rPr>
      </w:pPr>
      <w:r w:rsidRPr="00CD39AD">
        <w:rPr>
          <w:rFonts w:ascii="Times New Roman" w:eastAsia="Times New Roman" w:hAnsi="Times New Roman" w:cs="Times New Roman"/>
          <w:color w:val="000064"/>
          <w:sz w:val="27"/>
          <w:szCs w:val="27"/>
          <w:lang w:val="de-DE"/>
        </w:rPr>
        <w:lastRenderedPageBreak/>
        <w:t>Im Gespräch</w:t>
      </w:r>
    </w:p>
    <w:p w:rsidR="00CD39AD" w:rsidRPr="00CD39AD" w:rsidRDefault="00CD39AD" w:rsidP="00CD39AD">
      <w:pPr>
        <w:spacing w:before="100" w:beforeAutospacing="1" w:after="100" w:afterAutospacing="1" w:line="288" w:lineRule="atLeast"/>
        <w:jc w:val="both"/>
        <w:rPr>
          <w:rFonts w:ascii="Times New Roman" w:eastAsia="Times New Roman" w:hAnsi="Times New Roman" w:cs="Times New Roman"/>
          <w:color w:val="000064"/>
          <w:sz w:val="27"/>
          <w:szCs w:val="27"/>
          <w:lang w:val="de-DE"/>
        </w:rPr>
      </w:pPr>
      <w:r w:rsidRPr="00CD39AD">
        <w:rPr>
          <w:rFonts w:ascii="Times New Roman" w:eastAsia="Times New Roman" w:hAnsi="Times New Roman" w:cs="Times New Roman"/>
          <w:color w:val="000064"/>
          <w:sz w:val="27"/>
          <w:szCs w:val="27"/>
          <w:lang w:val="de-DE"/>
        </w:rPr>
        <w:t>Möge Gott schenken, dass wir diese wunderbare Zusage nicht vergessen:</w:t>
      </w:r>
    </w:p>
    <w:p w:rsidR="00CD39AD" w:rsidRPr="00CD39AD" w:rsidRDefault="00CD39AD" w:rsidP="00CD39AD">
      <w:pPr>
        <w:spacing w:after="100" w:afterAutospacing="1" w:line="288" w:lineRule="atLeast"/>
        <w:jc w:val="both"/>
        <w:rPr>
          <w:rFonts w:ascii="Times New Roman" w:eastAsia="Times New Roman" w:hAnsi="Times New Roman" w:cs="Times New Roman"/>
          <w:color w:val="000064"/>
          <w:sz w:val="27"/>
          <w:szCs w:val="27"/>
          <w:lang w:val="de-DE"/>
        </w:rPr>
      </w:pPr>
      <w:r w:rsidRPr="00CD39AD">
        <w:rPr>
          <w:rFonts w:ascii="Times New Roman" w:eastAsia="Times New Roman" w:hAnsi="Times New Roman" w:cs="Times New Roman"/>
          <w:color w:val="000064"/>
          <w:sz w:val="27"/>
          <w:szCs w:val="27"/>
          <w:lang w:val="de-DE"/>
        </w:rPr>
        <w:t>ICH BIN EIN TEMPEL DES LEBENDIGEN GOTTES.</w:t>
      </w:r>
    </w:p>
    <w:p w:rsidR="00CD39AD" w:rsidRPr="00CD39AD" w:rsidRDefault="00CD39AD" w:rsidP="00CD39AD">
      <w:pPr>
        <w:spacing w:after="100" w:afterAutospacing="1" w:line="288" w:lineRule="atLeast"/>
        <w:jc w:val="both"/>
        <w:rPr>
          <w:rFonts w:ascii="Times New Roman" w:eastAsia="Times New Roman" w:hAnsi="Times New Roman" w:cs="Times New Roman"/>
          <w:color w:val="000064"/>
          <w:sz w:val="27"/>
          <w:szCs w:val="27"/>
          <w:lang w:val="de-DE"/>
        </w:rPr>
      </w:pPr>
      <w:r w:rsidRPr="00CD39AD">
        <w:rPr>
          <w:rFonts w:ascii="Times New Roman" w:eastAsia="Times New Roman" w:hAnsi="Times New Roman" w:cs="Times New Roman"/>
          <w:color w:val="000064"/>
          <w:sz w:val="27"/>
          <w:szCs w:val="27"/>
          <w:lang w:val="de-DE"/>
        </w:rPr>
        <w:t>DIESER TEMPEL IST HEILIG</w:t>
      </w:r>
    </w:p>
    <w:p w:rsidR="00CD39AD" w:rsidRPr="00CD39AD" w:rsidRDefault="00CD39AD" w:rsidP="00CD39AD">
      <w:pPr>
        <w:spacing w:after="100" w:afterAutospacing="1" w:line="288" w:lineRule="atLeast"/>
        <w:jc w:val="both"/>
        <w:rPr>
          <w:rFonts w:ascii="Times New Roman" w:eastAsia="Times New Roman" w:hAnsi="Times New Roman" w:cs="Times New Roman"/>
          <w:color w:val="000064"/>
          <w:sz w:val="27"/>
          <w:szCs w:val="27"/>
          <w:lang w:val="de-DE"/>
        </w:rPr>
      </w:pPr>
      <w:r w:rsidRPr="00CD39AD">
        <w:rPr>
          <w:rFonts w:ascii="Times New Roman" w:eastAsia="Times New Roman" w:hAnsi="Times New Roman" w:cs="Times New Roman"/>
          <w:color w:val="000064"/>
          <w:sz w:val="27"/>
          <w:szCs w:val="27"/>
          <w:lang w:val="de-DE"/>
        </w:rPr>
        <w:t>UND DAS BIN ICH</w:t>
      </w:r>
    </w:p>
    <w:p w:rsidR="00CD39AD" w:rsidRPr="00CD39AD" w:rsidRDefault="00CD39AD" w:rsidP="00CD39AD">
      <w:pPr>
        <w:spacing w:after="100" w:afterAutospacing="1" w:line="288" w:lineRule="atLeast"/>
        <w:jc w:val="both"/>
        <w:rPr>
          <w:rFonts w:ascii="Times New Roman" w:eastAsia="Times New Roman" w:hAnsi="Times New Roman" w:cs="Times New Roman"/>
          <w:color w:val="000064"/>
          <w:sz w:val="27"/>
          <w:szCs w:val="27"/>
          <w:lang w:val="de-DE"/>
        </w:rPr>
      </w:pPr>
      <w:proofErr w:type="spellStart"/>
      <w:r w:rsidRPr="00CD39AD">
        <w:rPr>
          <w:rFonts w:ascii="Times New Roman" w:eastAsia="Times New Roman" w:hAnsi="Times New Roman" w:cs="Times New Roman"/>
          <w:color w:val="000064"/>
          <w:sz w:val="27"/>
          <w:szCs w:val="27"/>
          <w:lang w:val="de-DE"/>
        </w:rPr>
        <w:t>Welch</w:t>
      </w:r>
      <w:proofErr w:type="spellEnd"/>
      <w:r w:rsidRPr="00CD39AD">
        <w:rPr>
          <w:rFonts w:ascii="Times New Roman" w:eastAsia="Times New Roman" w:hAnsi="Times New Roman" w:cs="Times New Roman"/>
          <w:color w:val="000064"/>
          <w:sz w:val="27"/>
          <w:szCs w:val="27"/>
          <w:lang w:val="de-DE"/>
        </w:rPr>
        <w:t xml:space="preserve"> herrlicher Zuspruch unseres HERRN.</w:t>
      </w:r>
    </w:p>
    <w:p w:rsidR="00CD39AD" w:rsidRPr="00CD39AD" w:rsidRDefault="00CD39AD" w:rsidP="00CD39AD">
      <w:pPr>
        <w:spacing w:after="100" w:afterAutospacing="1" w:line="288" w:lineRule="atLeast"/>
        <w:jc w:val="both"/>
        <w:rPr>
          <w:rFonts w:ascii="Times New Roman" w:eastAsia="Times New Roman" w:hAnsi="Times New Roman" w:cs="Times New Roman"/>
          <w:color w:val="000064"/>
          <w:sz w:val="27"/>
          <w:szCs w:val="27"/>
          <w:lang w:val="de-DE"/>
        </w:rPr>
      </w:pPr>
      <w:r w:rsidRPr="00CD39AD">
        <w:rPr>
          <w:rFonts w:ascii="Times New Roman" w:eastAsia="Times New Roman" w:hAnsi="Times New Roman" w:cs="Times New Roman"/>
          <w:b/>
          <w:bCs/>
          <w:i/>
          <w:iCs/>
          <w:color w:val="281950"/>
          <w:sz w:val="27"/>
          <w:szCs w:val="27"/>
          <w:lang w:val="de-DE"/>
        </w:rPr>
        <w:t>Ja, komme bald HERR JESUS.</w:t>
      </w:r>
      <w:r w:rsidRPr="00CD39AD">
        <w:rPr>
          <w:rFonts w:ascii="Times New Roman" w:eastAsia="Times New Roman" w:hAnsi="Times New Roman" w:cs="Times New Roman"/>
          <w:color w:val="000064"/>
          <w:sz w:val="27"/>
          <w:szCs w:val="27"/>
          <w:lang w:val="de-DE"/>
        </w:rPr>
        <w:t> (</w:t>
      </w:r>
      <w:hyperlink r:id="rId11" w:anchor="Ziel" w:tgtFrame="_blank" w:history="1">
        <w:r w:rsidRPr="00CD39AD">
          <w:rPr>
            <w:rFonts w:ascii="Times New Roman" w:eastAsia="Times New Roman" w:hAnsi="Times New Roman" w:cs="Times New Roman"/>
            <w:color w:val="551A8B"/>
            <w:sz w:val="27"/>
            <w:szCs w:val="27"/>
            <w:lang w:val="de-DE"/>
          </w:rPr>
          <w:t>Offenbarung 22,20</w:t>
        </w:r>
      </w:hyperlink>
      <w:r w:rsidRPr="00CD39AD">
        <w:rPr>
          <w:rFonts w:ascii="Times New Roman" w:eastAsia="Times New Roman" w:hAnsi="Times New Roman" w:cs="Times New Roman"/>
          <w:color w:val="000064"/>
          <w:sz w:val="27"/>
          <w:szCs w:val="27"/>
          <w:lang w:val="de-DE"/>
        </w:rPr>
        <w:t>)</w:t>
      </w:r>
    </w:p>
    <w:p w:rsidR="00CD39AD" w:rsidRPr="00CD39AD" w:rsidRDefault="00CD39AD" w:rsidP="00CD39AD">
      <w:pPr>
        <w:spacing w:after="100" w:afterAutospacing="1" w:line="288" w:lineRule="atLeast"/>
        <w:jc w:val="both"/>
        <w:rPr>
          <w:rFonts w:ascii="Times New Roman" w:eastAsia="Times New Roman" w:hAnsi="Times New Roman" w:cs="Times New Roman"/>
          <w:color w:val="000064"/>
          <w:sz w:val="27"/>
          <w:szCs w:val="27"/>
          <w:lang w:val="de-DE"/>
        </w:rPr>
      </w:pPr>
      <w:r w:rsidRPr="00CD39AD">
        <w:rPr>
          <w:rFonts w:ascii="Times New Roman" w:eastAsia="Times New Roman" w:hAnsi="Times New Roman" w:cs="Times New Roman"/>
          <w:color w:val="000064"/>
          <w:sz w:val="27"/>
          <w:szCs w:val="27"/>
          <w:lang w:val="de-DE"/>
        </w:rPr>
        <w:t>AMEN</w:t>
      </w:r>
    </w:p>
    <w:p w:rsidR="005414CA" w:rsidRPr="00CD39AD" w:rsidRDefault="005414CA" w:rsidP="00CD39AD">
      <w:pPr>
        <w:rPr>
          <w:lang w:val="de-DE"/>
        </w:rPr>
      </w:pPr>
    </w:p>
    <w:sectPr w:rsidR="005414CA" w:rsidRPr="00CD39AD" w:rsidSect="00442A85">
      <w:pgSz w:w="11907" w:h="16839" w:code="9"/>
      <w:pgMar w:top="1417" w:right="1417" w:bottom="1134"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1F2B01"/>
    <w:multiLevelType w:val="multilevel"/>
    <w:tmpl w:val="DE145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7101815"/>
    <w:multiLevelType w:val="multilevel"/>
    <w:tmpl w:val="10748A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1330E65"/>
    <w:multiLevelType w:val="multilevel"/>
    <w:tmpl w:val="EB547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57B4796"/>
    <w:multiLevelType w:val="multilevel"/>
    <w:tmpl w:val="F27E61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8C567A6"/>
    <w:multiLevelType w:val="multilevel"/>
    <w:tmpl w:val="48684B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0B6400D"/>
    <w:multiLevelType w:val="multilevel"/>
    <w:tmpl w:val="E7844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97416DE"/>
    <w:multiLevelType w:val="multilevel"/>
    <w:tmpl w:val="D81C51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3"/>
  </w:num>
  <w:num w:numId="3">
    <w:abstractNumId w:val="0"/>
  </w:num>
  <w:num w:numId="4">
    <w:abstractNumId w:val="6"/>
  </w:num>
  <w:num w:numId="5">
    <w:abstractNumId w:val="4"/>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4300"/>
    <w:rsid w:val="000853E7"/>
    <w:rsid w:val="00116071"/>
    <w:rsid w:val="003535ED"/>
    <w:rsid w:val="00442A85"/>
    <w:rsid w:val="005414CA"/>
    <w:rsid w:val="00794300"/>
    <w:rsid w:val="007C16C7"/>
    <w:rsid w:val="008440FC"/>
    <w:rsid w:val="0093174E"/>
    <w:rsid w:val="00CD39AD"/>
    <w:rsid w:val="00F165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link w:val="berschrift1Zchn"/>
    <w:uiPriority w:val="9"/>
    <w:qFormat/>
    <w:rsid w:val="0079430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berschrift2">
    <w:name w:val="heading 2"/>
    <w:basedOn w:val="Standard"/>
    <w:link w:val="berschrift2Zchn"/>
    <w:uiPriority w:val="9"/>
    <w:qFormat/>
    <w:rsid w:val="00794300"/>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berschrift3">
    <w:name w:val="heading 3"/>
    <w:basedOn w:val="Standard"/>
    <w:link w:val="berschrift3Zchn"/>
    <w:uiPriority w:val="9"/>
    <w:qFormat/>
    <w:rsid w:val="0079430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794300"/>
    <w:rPr>
      <w:rFonts w:ascii="Times New Roman" w:eastAsia="Times New Roman" w:hAnsi="Times New Roman" w:cs="Times New Roman"/>
      <w:b/>
      <w:bCs/>
      <w:kern w:val="36"/>
      <w:sz w:val="48"/>
      <w:szCs w:val="48"/>
    </w:rPr>
  </w:style>
  <w:style w:type="character" w:customStyle="1" w:styleId="berschrift2Zchn">
    <w:name w:val="Überschrift 2 Zchn"/>
    <w:basedOn w:val="Absatz-Standardschriftart"/>
    <w:link w:val="berschrift2"/>
    <w:uiPriority w:val="9"/>
    <w:rsid w:val="00794300"/>
    <w:rPr>
      <w:rFonts w:ascii="Times New Roman" w:eastAsia="Times New Roman" w:hAnsi="Times New Roman" w:cs="Times New Roman"/>
      <w:b/>
      <w:bCs/>
      <w:sz w:val="36"/>
      <w:szCs w:val="36"/>
    </w:rPr>
  </w:style>
  <w:style w:type="character" w:customStyle="1" w:styleId="berschrift3Zchn">
    <w:name w:val="Überschrift 3 Zchn"/>
    <w:basedOn w:val="Absatz-Standardschriftart"/>
    <w:link w:val="berschrift3"/>
    <w:uiPriority w:val="9"/>
    <w:rsid w:val="00794300"/>
    <w:rPr>
      <w:rFonts w:ascii="Times New Roman" w:eastAsia="Times New Roman" w:hAnsi="Times New Roman" w:cs="Times New Roman"/>
      <w:b/>
      <w:bCs/>
      <w:sz w:val="27"/>
      <w:szCs w:val="27"/>
    </w:rPr>
  </w:style>
  <w:style w:type="paragraph" w:customStyle="1" w:styleId="norf">
    <w:name w:val="norf"/>
    <w:basedOn w:val="Standard"/>
    <w:rsid w:val="0079430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tf">
    <w:name w:val="btf"/>
    <w:basedOn w:val="Standard"/>
    <w:rsid w:val="0079430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tf1">
    <w:name w:val="btf1"/>
    <w:basedOn w:val="Absatz-Standardschriftart"/>
    <w:rsid w:val="00794300"/>
  </w:style>
  <w:style w:type="character" w:customStyle="1" w:styleId="apple-converted-space">
    <w:name w:val="apple-converted-space"/>
    <w:basedOn w:val="Absatz-Standardschriftart"/>
    <w:rsid w:val="00794300"/>
  </w:style>
  <w:style w:type="character" w:styleId="Hyperlink">
    <w:name w:val="Hyperlink"/>
    <w:basedOn w:val="Absatz-Standardschriftart"/>
    <w:uiPriority w:val="99"/>
    <w:semiHidden/>
    <w:unhideWhenUsed/>
    <w:rsid w:val="0079430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link w:val="berschrift1Zchn"/>
    <w:uiPriority w:val="9"/>
    <w:qFormat/>
    <w:rsid w:val="0079430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berschrift2">
    <w:name w:val="heading 2"/>
    <w:basedOn w:val="Standard"/>
    <w:link w:val="berschrift2Zchn"/>
    <w:uiPriority w:val="9"/>
    <w:qFormat/>
    <w:rsid w:val="00794300"/>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berschrift3">
    <w:name w:val="heading 3"/>
    <w:basedOn w:val="Standard"/>
    <w:link w:val="berschrift3Zchn"/>
    <w:uiPriority w:val="9"/>
    <w:qFormat/>
    <w:rsid w:val="0079430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794300"/>
    <w:rPr>
      <w:rFonts w:ascii="Times New Roman" w:eastAsia="Times New Roman" w:hAnsi="Times New Roman" w:cs="Times New Roman"/>
      <w:b/>
      <w:bCs/>
      <w:kern w:val="36"/>
      <w:sz w:val="48"/>
      <w:szCs w:val="48"/>
    </w:rPr>
  </w:style>
  <w:style w:type="character" w:customStyle="1" w:styleId="berschrift2Zchn">
    <w:name w:val="Überschrift 2 Zchn"/>
    <w:basedOn w:val="Absatz-Standardschriftart"/>
    <w:link w:val="berschrift2"/>
    <w:uiPriority w:val="9"/>
    <w:rsid w:val="00794300"/>
    <w:rPr>
      <w:rFonts w:ascii="Times New Roman" w:eastAsia="Times New Roman" w:hAnsi="Times New Roman" w:cs="Times New Roman"/>
      <w:b/>
      <w:bCs/>
      <w:sz w:val="36"/>
      <w:szCs w:val="36"/>
    </w:rPr>
  </w:style>
  <w:style w:type="character" w:customStyle="1" w:styleId="berschrift3Zchn">
    <w:name w:val="Überschrift 3 Zchn"/>
    <w:basedOn w:val="Absatz-Standardschriftart"/>
    <w:link w:val="berschrift3"/>
    <w:uiPriority w:val="9"/>
    <w:rsid w:val="00794300"/>
    <w:rPr>
      <w:rFonts w:ascii="Times New Roman" w:eastAsia="Times New Roman" w:hAnsi="Times New Roman" w:cs="Times New Roman"/>
      <w:b/>
      <w:bCs/>
      <w:sz w:val="27"/>
      <w:szCs w:val="27"/>
    </w:rPr>
  </w:style>
  <w:style w:type="paragraph" w:customStyle="1" w:styleId="norf">
    <w:name w:val="norf"/>
    <w:basedOn w:val="Standard"/>
    <w:rsid w:val="0079430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tf">
    <w:name w:val="btf"/>
    <w:basedOn w:val="Standard"/>
    <w:rsid w:val="0079430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tf1">
    <w:name w:val="btf1"/>
    <w:basedOn w:val="Absatz-Standardschriftart"/>
    <w:rsid w:val="00794300"/>
  </w:style>
  <w:style w:type="character" w:customStyle="1" w:styleId="apple-converted-space">
    <w:name w:val="apple-converted-space"/>
    <w:basedOn w:val="Absatz-Standardschriftart"/>
    <w:rsid w:val="00794300"/>
  </w:style>
  <w:style w:type="character" w:styleId="Hyperlink">
    <w:name w:val="Hyperlink"/>
    <w:basedOn w:val="Absatz-Standardschriftart"/>
    <w:uiPriority w:val="99"/>
    <w:semiHidden/>
    <w:unhideWhenUsed/>
    <w:rsid w:val="0079430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944397">
      <w:bodyDiv w:val="1"/>
      <w:marLeft w:val="0"/>
      <w:marRight w:val="0"/>
      <w:marTop w:val="0"/>
      <w:marBottom w:val="0"/>
      <w:divBdr>
        <w:top w:val="none" w:sz="0" w:space="0" w:color="auto"/>
        <w:left w:val="none" w:sz="0" w:space="0" w:color="auto"/>
        <w:bottom w:val="none" w:sz="0" w:space="0" w:color="auto"/>
        <w:right w:val="none" w:sz="0" w:space="0" w:color="auto"/>
      </w:divBdr>
      <w:divsChild>
        <w:div w:id="74598679">
          <w:marLeft w:val="0"/>
          <w:marRight w:val="761"/>
          <w:marTop w:val="0"/>
          <w:marBottom w:val="0"/>
          <w:divBdr>
            <w:top w:val="none" w:sz="0" w:space="0" w:color="auto"/>
            <w:left w:val="none" w:sz="0" w:space="0" w:color="auto"/>
            <w:bottom w:val="none" w:sz="0" w:space="0" w:color="auto"/>
            <w:right w:val="none" w:sz="0" w:space="0" w:color="auto"/>
          </w:divBdr>
        </w:div>
        <w:div w:id="154683924">
          <w:marLeft w:val="761"/>
          <w:marRight w:val="761"/>
          <w:marTop w:val="0"/>
          <w:marBottom w:val="0"/>
          <w:divBdr>
            <w:top w:val="none" w:sz="0" w:space="0" w:color="auto"/>
            <w:left w:val="none" w:sz="0" w:space="0" w:color="auto"/>
            <w:bottom w:val="none" w:sz="0" w:space="0" w:color="auto"/>
            <w:right w:val="none" w:sz="0" w:space="0" w:color="auto"/>
          </w:divBdr>
        </w:div>
        <w:div w:id="144125188">
          <w:marLeft w:val="761"/>
          <w:marRight w:val="761"/>
          <w:marTop w:val="0"/>
          <w:marBottom w:val="0"/>
          <w:divBdr>
            <w:top w:val="none" w:sz="0" w:space="0" w:color="auto"/>
            <w:left w:val="none" w:sz="0" w:space="0" w:color="auto"/>
            <w:bottom w:val="none" w:sz="0" w:space="0" w:color="auto"/>
            <w:right w:val="none" w:sz="0" w:space="0" w:color="auto"/>
          </w:divBdr>
        </w:div>
        <w:div w:id="304702014">
          <w:marLeft w:val="761"/>
          <w:marRight w:val="761"/>
          <w:marTop w:val="0"/>
          <w:marBottom w:val="0"/>
          <w:divBdr>
            <w:top w:val="none" w:sz="0" w:space="0" w:color="auto"/>
            <w:left w:val="none" w:sz="0" w:space="0" w:color="auto"/>
            <w:bottom w:val="none" w:sz="0" w:space="0" w:color="auto"/>
            <w:right w:val="none" w:sz="0" w:space="0" w:color="auto"/>
          </w:divBdr>
        </w:div>
      </w:divsChild>
    </w:div>
    <w:div w:id="1051996710">
      <w:bodyDiv w:val="1"/>
      <w:marLeft w:val="0"/>
      <w:marRight w:val="0"/>
      <w:marTop w:val="0"/>
      <w:marBottom w:val="0"/>
      <w:divBdr>
        <w:top w:val="none" w:sz="0" w:space="0" w:color="auto"/>
        <w:left w:val="none" w:sz="0" w:space="0" w:color="auto"/>
        <w:bottom w:val="none" w:sz="0" w:space="0" w:color="auto"/>
        <w:right w:val="none" w:sz="0" w:space="0" w:color="auto"/>
      </w:divBdr>
      <w:divsChild>
        <w:div w:id="95027218">
          <w:marLeft w:val="0"/>
          <w:marRight w:val="761"/>
          <w:marTop w:val="0"/>
          <w:marBottom w:val="0"/>
          <w:divBdr>
            <w:top w:val="none" w:sz="0" w:space="0" w:color="auto"/>
            <w:left w:val="none" w:sz="0" w:space="0" w:color="auto"/>
            <w:bottom w:val="none" w:sz="0" w:space="0" w:color="auto"/>
            <w:right w:val="none" w:sz="0" w:space="0" w:color="auto"/>
          </w:divBdr>
        </w:div>
        <w:div w:id="1109593536">
          <w:marLeft w:val="761"/>
          <w:marRight w:val="761"/>
          <w:marTop w:val="0"/>
          <w:marBottom w:val="0"/>
          <w:divBdr>
            <w:top w:val="none" w:sz="0" w:space="0" w:color="auto"/>
            <w:left w:val="none" w:sz="0" w:space="0" w:color="auto"/>
            <w:bottom w:val="none" w:sz="0" w:space="0" w:color="auto"/>
            <w:right w:val="none" w:sz="0" w:space="0" w:color="auto"/>
          </w:divBdr>
        </w:div>
        <w:div w:id="109402194">
          <w:marLeft w:val="761"/>
          <w:marRight w:val="761"/>
          <w:marTop w:val="0"/>
          <w:marBottom w:val="0"/>
          <w:divBdr>
            <w:top w:val="none" w:sz="0" w:space="0" w:color="auto"/>
            <w:left w:val="none" w:sz="0" w:space="0" w:color="auto"/>
            <w:bottom w:val="none" w:sz="0" w:space="0" w:color="auto"/>
            <w:right w:val="none" w:sz="0" w:space="0" w:color="auto"/>
          </w:divBdr>
        </w:div>
        <w:div w:id="1569075178">
          <w:marLeft w:val="761"/>
          <w:marRight w:val="761"/>
          <w:marTop w:val="0"/>
          <w:marBottom w:val="0"/>
          <w:divBdr>
            <w:top w:val="none" w:sz="0" w:space="0" w:color="auto"/>
            <w:left w:val="none" w:sz="0" w:space="0" w:color="auto"/>
            <w:bottom w:val="none" w:sz="0" w:space="0" w:color="auto"/>
            <w:right w:val="none" w:sz="0" w:space="0" w:color="auto"/>
          </w:divBdr>
        </w:div>
      </w:divsChild>
    </w:div>
    <w:div w:id="1398825196">
      <w:bodyDiv w:val="1"/>
      <w:marLeft w:val="0"/>
      <w:marRight w:val="0"/>
      <w:marTop w:val="0"/>
      <w:marBottom w:val="0"/>
      <w:divBdr>
        <w:top w:val="none" w:sz="0" w:space="0" w:color="auto"/>
        <w:left w:val="none" w:sz="0" w:space="0" w:color="auto"/>
        <w:bottom w:val="none" w:sz="0" w:space="0" w:color="auto"/>
        <w:right w:val="none" w:sz="0" w:space="0" w:color="auto"/>
      </w:divBdr>
      <w:divsChild>
        <w:div w:id="131560814">
          <w:marLeft w:val="0"/>
          <w:marRight w:val="761"/>
          <w:marTop w:val="0"/>
          <w:marBottom w:val="0"/>
          <w:divBdr>
            <w:top w:val="none" w:sz="0" w:space="0" w:color="auto"/>
            <w:left w:val="none" w:sz="0" w:space="0" w:color="auto"/>
            <w:bottom w:val="none" w:sz="0" w:space="0" w:color="auto"/>
            <w:right w:val="none" w:sz="0" w:space="0" w:color="auto"/>
          </w:divBdr>
        </w:div>
        <w:div w:id="880674375">
          <w:marLeft w:val="761"/>
          <w:marRight w:val="761"/>
          <w:marTop w:val="0"/>
          <w:marBottom w:val="0"/>
          <w:divBdr>
            <w:top w:val="none" w:sz="0" w:space="0" w:color="auto"/>
            <w:left w:val="none" w:sz="0" w:space="0" w:color="auto"/>
            <w:bottom w:val="none" w:sz="0" w:space="0" w:color="auto"/>
            <w:right w:val="none" w:sz="0" w:space="0" w:color="auto"/>
          </w:divBdr>
        </w:div>
        <w:div w:id="1791438132">
          <w:marLeft w:val="761"/>
          <w:marRight w:val="761"/>
          <w:marTop w:val="0"/>
          <w:marBottom w:val="0"/>
          <w:divBdr>
            <w:top w:val="none" w:sz="0" w:space="0" w:color="auto"/>
            <w:left w:val="none" w:sz="0" w:space="0" w:color="auto"/>
            <w:bottom w:val="none" w:sz="0" w:space="0" w:color="auto"/>
            <w:right w:val="none" w:sz="0" w:space="0" w:color="auto"/>
          </w:divBdr>
        </w:div>
        <w:div w:id="1094089108">
          <w:marLeft w:val="761"/>
          <w:marRight w:val="761"/>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edige-das-wort.de/KonkordanzDE/BTKapitel.php?bibversnr='Matth&#228;us%2019,%2025'&amp;zeigeversnr='1'"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www.predige-das-wort.de/KonkordanzDE/BTKapitel.php?bibversnr='Hebr&#228;er%2012,29'&amp;zeigeversnr='1'"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redige-das-wort.de/KonkordanzDE/BTKapitel.php?bibversnr='Offenbarung%201,14'&amp;zeigeversnr='1'" TargetMode="External"/><Relationship Id="rId11" Type="http://schemas.openxmlformats.org/officeDocument/2006/relationships/hyperlink" Target="http://www.predige-das-wort.de/KonkordanzDE/BTKapitel.php?bibversnr='Offenbarung%2022,20'&amp;zeigeversnr='1'" TargetMode="External"/><Relationship Id="rId5" Type="http://schemas.openxmlformats.org/officeDocument/2006/relationships/webSettings" Target="webSettings.xml"/><Relationship Id="rId10" Type="http://schemas.openxmlformats.org/officeDocument/2006/relationships/hyperlink" Target="http://www.predige-das-wort.de/KonkordanzDE/BTKapitel.php?bibversnr='Lukas%205,8'&amp;zeigeversnr='1'" TargetMode="External"/><Relationship Id="rId4" Type="http://schemas.openxmlformats.org/officeDocument/2006/relationships/settings" Target="settings.xml"/><Relationship Id="rId9" Type="http://schemas.openxmlformats.org/officeDocument/2006/relationships/hyperlink" Target="http://www.predige-das-wort.de/KonkordanzDE/BTKapitel.php?bibversnr='Apostelgeschichte%2026,24'&amp;zeigeversnr='1'"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2469</Words>
  <Characters>14076</Characters>
  <Application>Microsoft Office Word</Application>
  <DocSecurity>0</DocSecurity>
  <Lines>117</Lines>
  <Paragraphs>33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16512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Zobel</dc:creator>
  <cp:lastModifiedBy>Zobel</cp:lastModifiedBy>
  <cp:revision>2</cp:revision>
  <cp:lastPrinted>2016-07-27T19:21:00Z</cp:lastPrinted>
  <dcterms:created xsi:type="dcterms:W3CDTF">2016-07-27T19:24:00Z</dcterms:created>
  <dcterms:modified xsi:type="dcterms:W3CDTF">2016-07-27T19:24:00Z</dcterms:modified>
</cp:coreProperties>
</file>